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7D" w:rsidRPr="0075317D" w:rsidRDefault="0075317D" w:rsidP="0075317D">
      <w:pPr>
        <w:rPr>
          <w:b/>
        </w:rPr>
      </w:pPr>
      <w:proofErr w:type="spellStart"/>
      <w:r w:rsidRPr="0075317D">
        <w:rPr>
          <w:b/>
        </w:rPr>
        <w:t>Czelder</w:t>
      </w:r>
      <w:proofErr w:type="spellEnd"/>
      <w:r w:rsidRPr="0075317D">
        <w:rPr>
          <w:b/>
        </w:rPr>
        <w:t xml:space="preserve"> Márton</w:t>
      </w:r>
    </w:p>
    <w:p w:rsidR="0075317D" w:rsidRPr="0075317D" w:rsidRDefault="0075317D" w:rsidP="0075317D">
      <w:pPr>
        <w:rPr>
          <w:i/>
        </w:rPr>
      </w:pPr>
      <w:r w:rsidRPr="0075317D">
        <w:rPr>
          <w:i/>
        </w:rPr>
        <w:t>(</w:t>
      </w:r>
      <w:proofErr w:type="spellStart"/>
      <w:r w:rsidRPr="0075317D">
        <w:rPr>
          <w:i/>
        </w:rPr>
        <w:t>Ugornya</w:t>
      </w:r>
      <w:proofErr w:type="spellEnd"/>
      <w:r w:rsidRPr="0075317D">
        <w:rPr>
          <w:i/>
        </w:rPr>
        <w:t>, 1833. november 11—Nagybánya, 1889. augusztus 23.)</w:t>
      </w:r>
    </w:p>
    <w:p w:rsidR="0075317D" w:rsidRDefault="0075317D" w:rsidP="0075317D">
      <w:r>
        <w:t>A gimnázium alsó osztályait Nyíregyházán, a felső osztályokat Sárospatakon végezte. 1849-ben még csak 16 éves volt, mégis részt vett a szabadságharcban. Utána Nagyrozvágyon tanítóskodott, majd Losoncon lett káplán. 1861-ben Moldvába ment a szétszórtan élő magyarok lelkészének, s protestáns létére 10 évig misszionáriusként ott működött. Hazatérése után Felsőbányán, Kecs</w:t>
      </w:r>
      <w:r>
        <w:t>keméten és Nagybányán lelkészke</w:t>
      </w:r>
      <w:r>
        <w:t>dett.</w:t>
      </w:r>
    </w:p>
    <w:p w:rsidR="0075317D" w:rsidRDefault="0075317D" w:rsidP="0075317D">
      <w:r>
        <w:t>Cikkei és versei a Vasárnapi Újságban, a Szépirodalmi Közlönyben, a Divat¬csarnokban és a Hölgyfutárban jelentek meg.</w:t>
      </w:r>
    </w:p>
    <w:p w:rsidR="0075317D" w:rsidRDefault="0075317D" w:rsidP="0075317D">
      <w:r>
        <w:t>Önálló kötetei:</w:t>
      </w:r>
    </w:p>
    <w:p w:rsidR="0075317D" w:rsidRDefault="0075317D" w:rsidP="0075317D">
      <w:r>
        <w:t xml:space="preserve">Első ibolya. Sárospatak, 1953-55; Pályalomb. Költeményfüzér. Pest, 1854; Élő szó. Bukarest, 1861; </w:t>
      </w:r>
      <w:proofErr w:type="gramStart"/>
      <w:r>
        <w:t>A</w:t>
      </w:r>
      <w:proofErr w:type="gramEnd"/>
      <w:r>
        <w:t xml:space="preserve"> bukaresti ev. </w:t>
      </w:r>
      <w:proofErr w:type="spellStart"/>
      <w:r>
        <w:t>ref</w:t>
      </w:r>
      <w:proofErr w:type="spellEnd"/>
      <w:r>
        <w:t xml:space="preserve"> egyház félszázados ünnepe. </w:t>
      </w:r>
      <w:proofErr w:type="spellStart"/>
      <w:r>
        <w:t>Bucuresti</w:t>
      </w:r>
      <w:proofErr w:type="spellEnd"/>
      <w:r>
        <w:t>, 1868.</w:t>
      </w:r>
    </w:p>
    <w:p w:rsidR="0075317D" w:rsidRDefault="0075317D" w:rsidP="0075317D">
      <w:r>
        <w:t>Irodalom:</w:t>
      </w:r>
    </w:p>
    <w:p w:rsidR="0075317D" w:rsidRDefault="0075317D" w:rsidP="0075317D">
      <w:r>
        <w:t xml:space="preserve">Szabó Lajos: </w:t>
      </w:r>
      <w:proofErr w:type="spellStart"/>
      <w:r>
        <w:t>Czelder</w:t>
      </w:r>
      <w:proofErr w:type="spellEnd"/>
      <w:r>
        <w:t xml:space="preserve"> Márton működése a moldvai—</w:t>
      </w:r>
      <w:proofErr w:type="spellStart"/>
      <w:r>
        <w:t>oláhországi</w:t>
      </w:r>
      <w:proofErr w:type="spellEnd"/>
      <w:r>
        <w:t xml:space="preserve"> ref. misszióban. Debrecen, 1940.</w:t>
      </w:r>
    </w:p>
    <w:p w:rsidR="00CC1A0A" w:rsidRDefault="0075317D" w:rsidP="0075317D">
      <w:r>
        <w:t>Miklós Elemér: Bereg irodalmi hagyományai. Nyíregyháza, 1988.</w:t>
      </w:r>
    </w:p>
    <w:p w:rsidR="0075317D" w:rsidRDefault="0075317D" w:rsidP="0075317D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75317D" w:rsidRDefault="0075317D" w:rsidP="0075317D">
      <w:bookmarkStart w:id="0" w:name="_GoBack"/>
      <w:bookmarkEnd w:id="0"/>
    </w:p>
    <w:sectPr w:rsidR="0075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7D"/>
    <w:rsid w:val="0075317D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2011-12-16T19:14:00Z</dcterms:created>
  <dcterms:modified xsi:type="dcterms:W3CDTF">2011-12-16T19:14:00Z</dcterms:modified>
</cp:coreProperties>
</file>