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AF" w:rsidRPr="00455E3F" w:rsidRDefault="00C54BAF" w:rsidP="00C54BAF">
      <w:pPr>
        <w:pStyle w:val="Style2"/>
        <w:kinsoku w:val="0"/>
        <w:overflowPunct w:val="0"/>
        <w:autoSpaceDE/>
        <w:autoSpaceDN/>
        <w:adjustRightInd/>
        <w:spacing w:before="46" w:line="208" w:lineRule="exact"/>
        <w:ind w:left="72"/>
        <w:jc w:val="center"/>
        <w:textAlignment w:val="baseline"/>
        <w:rPr>
          <w:rStyle w:val="CharacterStyle2"/>
          <w:spacing w:val="8"/>
          <w:sz w:val="21"/>
          <w:szCs w:val="21"/>
        </w:rPr>
      </w:pPr>
      <w:r>
        <w:rPr>
          <w:rStyle w:val="CharacterStyle2"/>
          <w:i/>
          <w:iCs/>
          <w:spacing w:val="8"/>
          <w:sz w:val="21"/>
          <w:szCs w:val="21"/>
        </w:rPr>
        <w:t xml:space="preserve">Kék: </w:t>
      </w:r>
      <w:r>
        <w:rPr>
          <w:rStyle w:val="CharacterStyle2"/>
          <w:spacing w:val="8"/>
          <w:sz w:val="21"/>
          <w:szCs w:val="21"/>
        </w:rPr>
        <w:t>még sokunk emlékezetében él Nyárádi Mihály itteni földbirtokos sze</w:t>
      </w:r>
      <w:r>
        <w:rPr>
          <w:rStyle w:val="CharacterStyle2"/>
          <w:spacing w:val="11"/>
          <w:sz w:val="21"/>
          <w:szCs w:val="21"/>
        </w:rPr>
        <w:t xml:space="preserve">mélye, emléke. </w:t>
      </w:r>
      <w:r>
        <w:rPr>
          <w:rStyle w:val="CharacterStyle2"/>
          <w:i/>
          <w:iCs/>
          <w:spacing w:val="11"/>
          <w:sz w:val="21"/>
          <w:szCs w:val="21"/>
        </w:rPr>
        <w:t xml:space="preserve">Kiss </w:t>
      </w:r>
      <w:r>
        <w:rPr>
          <w:rStyle w:val="CharacterStyle2"/>
          <w:spacing w:val="11"/>
          <w:sz w:val="21"/>
          <w:szCs w:val="21"/>
        </w:rPr>
        <w:t>Lajos társaságában jött</w:t>
      </w:r>
      <w:r>
        <w:rPr>
          <w:rStyle w:val="CharacterStyle2"/>
          <w:spacing w:val="11"/>
          <w:sz w:val="21"/>
          <w:szCs w:val="21"/>
        </w:rPr>
        <w:t xml:space="preserve"> ide a nagy néprajztudó</w:t>
      </w:r>
      <w:r>
        <w:rPr>
          <w:rStyle w:val="CharacterStyle2"/>
          <w:spacing w:val="11"/>
          <w:sz w:val="21"/>
          <w:szCs w:val="21"/>
        </w:rPr>
        <w:t xml:space="preserve">s és szervező, </w:t>
      </w:r>
      <w:r>
        <w:rPr>
          <w:rStyle w:val="CharacterStyle2"/>
          <w:i/>
          <w:iCs/>
          <w:spacing w:val="11"/>
          <w:sz w:val="21"/>
          <w:szCs w:val="21"/>
        </w:rPr>
        <w:t xml:space="preserve">Győrffy </w:t>
      </w:r>
      <w:r>
        <w:rPr>
          <w:rStyle w:val="CharacterStyle2"/>
          <w:spacing w:val="11"/>
          <w:sz w:val="21"/>
          <w:szCs w:val="21"/>
        </w:rPr>
        <w:t xml:space="preserve">István. Közismerten ez a látogatás indította el igazán </w:t>
      </w:r>
      <w:proofErr w:type="spellStart"/>
      <w:r>
        <w:rPr>
          <w:rStyle w:val="CharacterStyle2"/>
          <w:spacing w:val="11"/>
          <w:sz w:val="21"/>
          <w:szCs w:val="21"/>
        </w:rPr>
        <w:t>Nyárádyt</w:t>
      </w:r>
      <w:proofErr w:type="spellEnd"/>
      <w:r>
        <w:rPr>
          <w:rStyle w:val="CharacterStyle2"/>
          <w:spacing w:val="11"/>
          <w:sz w:val="21"/>
          <w:szCs w:val="21"/>
        </w:rPr>
        <w:t>, hogy további életét néprajzi munkásságának szentelte.</w:t>
      </w:r>
    </w:p>
    <w:p w:rsidR="00C54BAF" w:rsidRDefault="00C54BAF" w:rsidP="00C54BAF"/>
    <w:p w:rsidR="00C54BAF" w:rsidRDefault="00C54BAF" w:rsidP="00C54BAF"/>
    <w:p w:rsidR="00C54BAF" w:rsidRDefault="00C54BAF" w:rsidP="00C54BAF">
      <w:r>
        <w:t>/Rétközi dolgozatok</w:t>
      </w:r>
    </w:p>
    <w:p w:rsidR="00C54BAF" w:rsidRDefault="00C54BAF" w:rsidP="00C54BAF">
      <w:r>
        <w:t>(Különnyomat a Szabolcs-Szatmári Szemle 4. Számából)</w:t>
      </w:r>
    </w:p>
    <w:p w:rsidR="00CC1A0A" w:rsidRDefault="00C54BAF" w:rsidP="00C54BAF">
      <w:proofErr w:type="spellStart"/>
      <w:r>
        <w:t>Margócsy</w:t>
      </w:r>
      <w:proofErr w:type="spellEnd"/>
      <w:r>
        <w:t xml:space="preserve"> József: A Rétköz és a szépirodalom (Emlékeztető) 1987./</w:t>
      </w:r>
    </w:p>
    <w:p w:rsidR="00C54BAF" w:rsidRDefault="00C54BAF" w:rsidP="00C54BAF"/>
    <w:p w:rsidR="00C54BAF" w:rsidRDefault="00C54BAF" w:rsidP="00C54BAF">
      <w:r>
        <w:rPr>
          <w:rFonts w:ascii="Times New Roman" w:hAnsi="Times New Roman" w:cs="Times New Roman"/>
          <w:b/>
          <w:bCs/>
          <w:sz w:val="18"/>
          <w:szCs w:val="18"/>
        </w:rPr>
        <w:t>SOLTÉSZNÉ PADÁR ILONA:</w:t>
      </w:r>
    </w:p>
    <w:p w:rsidR="00C54BAF" w:rsidRDefault="00C54BAF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Nyárádi Mihály néprajzkutató portréja</w:t>
      </w:r>
    </w:p>
    <w:p w:rsidR="0055021C" w:rsidRDefault="0055021C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4BAF" w:rsidRDefault="00C54BAF" w:rsidP="005502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a magyar népraj</w:t>
      </w:r>
      <w:r w:rsidR="003B4125">
        <w:rPr>
          <w:rFonts w:ascii="Times New Roman" w:hAnsi="Times New Roman" w:cs="Times New Roman"/>
        </w:rPr>
        <w:t xml:space="preserve">ztudománynak éppúgy egy különös </w:t>
      </w:r>
      <w:r>
        <w:rPr>
          <w:rFonts w:ascii="Times New Roman" w:hAnsi="Times New Roman" w:cs="Times New Roman"/>
        </w:rPr>
        <w:t>sorsú és nagy tehetségű tudósa, mint ahogy szülő</w:t>
      </w:r>
      <w:r w:rsidR="003B4125">
        <w:rPr>
          <w:rFonts w:ascii="Times New Roman" w:hAnsi="Times New Roman" w:cs="Times New Roman"/>
        </w:rPr>
        <w:t xml:space="preserve">földjének értékes </w:t>
      </w:r>
      <w:r>
        <w:rPr>
          <w:rFonts w:ascii="Times New Roman" w:hAnsi="Times New Roman" w:cs="Times New Roman"/>
        </w:rPr>
        <w:t>egyénisége volt. Már az életrajza is mesébe illő</w:t>
      </w:r>
      <w:r w:rsidR="003B4125">
        <w:rPr>
          <w:rFonts w:ascii="Times New Roman" w:hAnsi="Times New Roman" w:cs="Times New Roman"/>
        </w:rPr>
        <w:t xml:space="preserve">, amolyan 20. századi jóságos </w:t>
      </w:r>
      <w:r>
        <w:rPr>
          <w:rFonts w:ascii="Times New Roman" w:hAnsi="Times New Roman" w:cs="Times New Roman"/>
        </w:rPr>
        <w:t>varázsló, aki a népi műveltség kincseiből az igazi gyöng</w:t>
      </w:r>
      <w:r w:rsidR="003B4125">
        <w:rPr>
          <w:rFonts w:ascii="Times New Roman" w:hAnsi="Times New Roman" w:cs="Times New Roman"/>
        </w:rPr>
        <w:t xml:space="preserve">yszemeket </w:t>
      </w:r>
      <w:r>
        <w:rPr>
          <w:rFonts w:ascii="Times New Roman" w:hAnsi="Times New Roman" w:cs="Times New Roman"/>
        </w:rPr>
        <w:t>ki tudta válogatni, a történelem hul</w:t>
      </w:r>
      <w:r w:rsidR="003B4125">
        <w:rPr>
          <w:rFonts w:ascii="Times New Roman" w:hAnsi="Times New Roman" w:cs="Times New Roman"/>
        </w:rPr>
        <w:t xml:space="preserve">lámverése közepette. Származása </w:t>
      </w:r>
      <w:r>
        <w:rPr>
          <w:rFonts w:ascii="Times New Roman" w:hAnsi="Times New Roman" w:cs="Times New Roman"/>
        </w:rPr>
        <w:t>szerint is rendhagyó</w:t>
      </w:r>
      <w:r w:rsidR="003B4125">
        <w:rPr>
          <w:rFonts w:ascii="Times New Roman" w:hAnsi="Times New Roman" w:cs="Times New Roman"/>
        </w:rPr>
        <w:t xml:space="preserve"> volt. Kisnemes, mint annyian a </w:t>
      </w:r>
      <w:r>
        <w:rPr>
          <w:rFonts w:ascii="Times New Roman" w:hAnsi="Times New Roman" w:cs="Times New Roman"/>
        </w:rPr>
        <w:t>rétközi falvak ő</w:t>
      </w:r>
      <w:r w:rsidR="003B4125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>lakosai közül, de mindössze 36 holdn</w:t>
      </w:r>
      <w:r w:rsidR="003B4125">
        <w:rPr>
          <w:rFonts w:ascii="Times New Roman" w:hAnsi="Times New Roman" w:cs="Times New Roman"/>
        </w:rPr>
        <w:t xml:space="preserve">yi apai vagyonnal. Ezzel másutt </w:t>
      </w:r>
      <w:r>
        <w:rPr>
          <w:rFonts w:ascii="Times New Roman" w:hAnsi="Times New Roman" w:cs="Times New Roman"/>
        </w:rPr>
        <w:t>talán egy jobb</w:t>
      </w:r>
      <w:r w:rsidR="003B4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módú parasztgazdának szám</w:t>
      </w:r>
      <w:r w:rsidR="003B4125">
        <w:rPr>
          <w:rFonts w:ascii="Times New Roman" w:hAnsi="Times New Roman" w:cs="Times New Roman"/>
        </w:rPr>
        <w:t xml:space="preserve">ított volna, de ezen a tájon </w:t>
      </w:r>
      <w:r>
        <w:rPr>
          <w:rFonts w:ascii="Times New Roman" w:hAnsi="Times New Roman" w:cs="Times New Roman"/>
        </w:rPr>
        <w:t>még a múlt század végén is olyan kevés volt a szántóföld, hogy —</w:t>
      </w:r>
      <w:r w:rsidR="003B412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megállapítását idézzem —</w:t>
      </w:r>
      <w:r w:rsidR="003B4125">
        <w:rPr>
          <w:rFonts w:ascii="Times New Roman" w:hAnsi="Times New Roman" w:cs="Times New Roman"/>
        </w:rPr>
        <w:t xml:space="preserve"> a falvaknak csupán </w:t>
      </w:r>
      <w:proofErr w:type="spellStart"/>
      <w:r w:rsidR="003B4125">
        <w:rPr>
          <w:rFonts w:ascii="Times New Roman" w:hAnsi="Times New Roman" w:cs="Times New Roman"/>
        </w:rPr>
        <w:t>harmadát</w:t>
      </w:r>
      <w:r>
        <w:rPr>
          <w:rFonts w:ascii="Times New Roman" w:hAnsi="Times New Roman" w:cs="Times New Roman"/>
        </w:rPr>
        <w:t>tudták</w:t>
      </w:r>
      <w:proofErr w:type="spellEnd"/>
      <w:r>
        <w:rPr>
          <w:rFonts w:ascii="Times New Roman" w:hAnsi="Times New Roman" w:cs="Times New Roman"/>
        </w:rPr>
        <w:t xml:space="preserve"> művelni. A többit a víz ural</w:t>
      </w:r>
      <w:r w:rsidR="003B4125">
        <w:rPr>
          <w:rFonts w:ascii="Times New Roman" w:hAnsi="Times New Roman" w:cs="Times New Roman"/>
        </w:rPr>
        <w:t xml:space="preserve">ta, így annak kincsét: a halat, </w:t>
      </w:r>
      <w:r>
        <w:rPr>
          <w:rFonts w:ascii="Times New Roman" w:hAnsi="Times New Roman" w:cs="Times New Roman"/>
        </w:rPr>
        <w:t>nádat és egyéb haszonvételeket gyűjtöge</w:t>
      </w:r>
      <w:r w:rsidR="003B4125">
        <w:rPr>
          <w:rFonts w:ascii="Times New Roman" w:hAnsi="Times New Roman" w:cs="Times New Roman"/>
        </w:rPr>
        <w:t xml:space="preserve">ttek össze a rétköziek. Így hát </w:t>
      </w:r>
      <w:r>
        <w:rPr>
          <w:rFonts w:ascii="Times New Roman" w:hAnsi="Times New Roman" w:cs="Times New Roman"/>
        </w:rPr>
        <w:t xml:space="preserve">a 36 holddal is nemes ember volt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Bertalan, még</w:t>
      </w:r>
      <w:r w:rsidR="003B4125">
        <w:rPr>
          <w:rFonts w:ascii="Times New Roman" w:hAnsi="Times New Roman" w:cs="Times New Roman"/>
        </w:rPr>
        <w:t xml:space="preserve"> ha öt gyermek </w:t>
      </w:r>
      <w:r>
        <w:rPr>
          <w:rFonts w:ascii="Times New Roman" w:hAnsi="Times New Roman" w:cs="Times New Roman"/>
        </w:rPr>
        <w:t>várta is az örökséget, de magukat mód</w:t>
      </w:r>
      <w:r w:rsidR="003B4125">
        <w:rPr>
          <w:rFonts w:ascii="Times New Roman" w:hAnsi="Times New Roman" w:cs="Times New Roman"/>
        </w:rPr>
        <w:t xml:space="preserve">osabbaknak tudták! Igaz, a sors </w:t>
      </w:r>
      <w:r>
        <w:rPr>
          <w:rFonts w:ascii="Times New Roman" w:hAnsi="Times New Roman" w:cs="Times New Roman"/>
        </w:rPr>
        <w:t>különös fordulata révén ez a birtok m</w:t>
      </w:r>
      <w:r w:rsidR="00C640E9">
        <w:rPr>
          <w:rFonts w:ascii="Times New Roman" w:hAnsi="Times New Roman" w:cs="Times New Roman"/>
        </w:rPr>
        <w:t xml:space="preserve">egsokszorozódott, de ez már egy </w:t>
      </w:r>
      <w:r>
        <w:rPr>
          <w:rFonts w:ascii="Times New Roman" w:hAnsi="Times New Roman" w:cs="Times New Roman"/>
        </w:rPr>
        <w:t>másik történet.</w:t>
      </w:r>
    </w:p>
    <w:p w:rsidR="00C54BAF" w:rsidRDefault="00C54BAF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1889. október l-jén született Ramocs</w:t>
      </w:r>
      <w:r w:rsidR="00C640E9">
        <w:rPr>
          <w:rFonts w:ascii="Times New Roman" w:hAnsi="Times New Roman" w:cs="Times New Roman"/>
        </w:rPr>
        <w:t xml:space="preserve">aházán. Innen </w:t>
      </w:r>
      <w:r>
        <w:rPr>
          <w:rFonts w:ascii="Times New Roman" w:hAnsi="Times New Roman" w:cs="Times New Roman"/>
        </w:rPr>
        <w:t>azonban még gyermekként átköltözött Kékr</w:t>
      </w:r>
      <w:r w:rsidR="00C640E9">
        <w:rPr>
          <w:rFonts w:ascii="Times New Roman" w:hAnsi="Times New Roman" w:cs="Times New Roman"/>
        </w:rPr>
        <w:t xml:space="preserve">e, mivel szülei hamar elhaltak, </w:t>
      </w:r>
      <w:r>
        <w:rPr>
          <w:rFonts w:ascii="Times New Roman" w:hAnsi="Times New Roman" w:cs="Times New Roman"/>
        </w:rPr>
        <w:t>és a gyermekek nevelését az anyai nagyszülő</w:t>
      </w:r>
      <w:r w:rsidR="00C640E9">
        <w:rPr>
          <w:rFonts w:ascii="Times New Roman" w:hAnsi="Times New Roman" w:cs="Times New Roman"/>
        </w:rPr>
        <w:t xml:space="preserve">k vállalták. Az egyik </w:t>
      </w:r>
      <w:r>
        <w:rPr>
          <w:rFonts w:ascii="Times New Roman" w:hAnsi="Times New Roman" w:cs="Times New Roman"/>
        </w:rPr>
        <w:t>gyermektelen anyai nagybátyjuk pedig rájuk ha</w:t>
      </w:r>
      <w:r w:rsidR="00C640E9">
        <w:rPr>
          <w:rFonts w:ascii="Times New Roman" w:hAnsi="Times New Roman" w:cs="Times New Roman"/>
        </w:rPr>
        <w:t xml:space="preserve">gyta a vagyonát. így </w:t>
      </w:r>
      <w:r>
        <w:rPr>
          <w:rFonts w:ascii="Times New Roman" w:hAnsi="Times New Roman" w:cs="Times New Roman"/>
        </w:rPr>
        <w:t xml:space="preserve">lett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felnőtt korára 176 holdas „</w:t>
      </w:r>
      <w:proofErr w:type="spellStart"/>
      <w:r>
        <w:rPr>
          <w:rFonts w:ascii="Times New Roman" w:hAnsi="Times New Roman" w:cs="Times New Roman"/>
        </w:rPr>
        <w:t>kéki</w:t>
      </w:r>
      <w:proofErr w:type="spellEnd"/>
      <w:r>
        <w:rPr>
          <w:rFonts w:ascii="Times New Roman" w:hAnsi="Times New Roman" w:cs="Times New Roman"/>
        </w:rPr>
        <w:t xml:space="preserve"> földesúr", akirő</w:t>
      </w:r>
      <w:r w:rsidR="00C640E9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még Móricz Zsigmond is megemlékezett egy novellájában; igaz, nem első</w:t>
      </w:r>
      <w:r w:rsidR="00C640E9">
        <w:rPr>
          <w:rFonts w:ascii="Times New Roman" w:hAnsi="Times New Roman" w:cs="Times New Roman"/>
        </w:rPr>
        <w:t xml:space="preserve">sorban </w:t>
      </w:r>
      <w:r>
        <w:rPr>
          <w:rFonts w:ascii="Times New Roman" w:hAnsi="Times New Roman" w:cs="Times New Roman"/>
        </w:rPr>
        <w:t>vagyonossága, hanem színes egyénisége, gazdag tudása miatt.</w:t>
      </w:r>
    </w:p>
    <w:p w:rsidR="00C54BAF" w:rsidRDefault="00C54BAF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gyermekeket nagyanyjuk taníttatni ak</w:t>
      </w:r>
      <w:r w:rsidR="00C640E9">
        <w:rPr>
          <w:rFonts w:ascii="Times New Roman" w:hAnsi="Times New Roman" w:cs="Times New Roman"/>
        </w:rPr>
        <w:t xml:space="preserve">arja. A legokosabbnak mutatkozó </w:t>
      </w:r>
      <w:r>
        <w:rPr>
          <w:rFonts w:ascii="Times New Roman" w:hAnsi="Times New Roman" w:cs="Times New Roman"/>
        </w:rPr>
        <w:t>Mihályt így előbb a beregszász</w:t>
      </w:r>
      <w:r w:rsidR="00C640E9">
        <w:rPr>
          <w:rFonts w:ascii="Times New Roman" w:hAnsi="Times New Roman" w:cs="Times New Roman"/>
        </w:rPr>
        <w:t xml:space="preserve">i gimnáziumba járatják, ahonnan </w:t>
      </w:r>
      <w:r>
        <w:rPr>
          <w:rFonts w:ascii="Times New Roman" w:hAnsi="Times New Roman" w:cs="Times New Roman"/>
        </w:rPr>
        <w:t>ő az érettségi után a jogra jelentkezett. Erről ö</w:t>
      </w:r>
      <w:r w:rsidR="00C640E9">
        <w:rPr>
          <w:rFonts w:ascii="Times New Roman" w:hAnsi="Times New Roman" w:cs="Times New Roman"/>
        </w:rPr>
        <w:t xml:space="preserve">néletrajzában úgy nyilatkozott, </w:t>
      </w:r>
      <w:r>
        <w:rPr>
          <w:rFonts w:ascii="Times New Roman" w:hAnsi="Times New Roman" w:cs="Times New Roman"/>
        </w:rPr>
        <w:t xml:space="preserve">hogy nagyszülei </w:t>
      </w:r>
      <w:proofErr w:type="spellStart"/>
      <w:r>
        <w:rPr>
          <w:rFonts w:ascii="Times New Roman" w:hAnsi="Times New Roman" w:cs="Times New Roman"/>
        </w:rPr>
        <w:t>jószándékúak</w:t>
      </w:r>
      <w:proofErr w:type="spellEnd"/>
      <w:r>
        <w:rPr>
          <w:rFonts w:ascii="Times New Roman" w:hAnsi="Times New Roman" w:cs="Times New Roman"/>
        </w:rPr>
        <w:t xml:space="preserve"> voltak</w:t>
      </w:r>
      <w:r w:rsidR="00C640E9">
        <w:rPr>
          <w:rFonts w:ascii="Times New Roman" w:hAnsi="Times New Roman" w:cs="Times New Roman"/>
        </w:rPr>
        <w:t xml:space="preserve"> ugyan, de a pályaválasztásához </w:t>
      </w:r>
      <w:r>
        <w:rPr>
          <w:rFonts w:ascii="Times New Roman" w:hAnsi="Times New Roman" w:cs="Times New Roman"/>
        </w:rPr>
        <w:t xml:space="preserve">útmutatást nemigen tudtak </w:t>
      </w:r>
      <w:r w:rsidR="00C640E9">
        <w:rPr>
          <w:rFonts w:ascii="Times New Roman" w:hAnsi="Times New Roman" w:cs="Times New Roman"/>
        </w:rPr>
        <w:t xml:space="preserve">adni, hát ezért iratkozott be a </w:t>
      </w:r>
      <w:r>
        <w:rPr>
          <w:rFonts w:ascii="Times New Roman" w:hAnsi="Times New Roman" w:cs="Times New Roman"/>
        </w:rPr>
        <w:t>jogi egyetemre. Debrecenben és Kolozsvár</w:t>
      </w:r>
      <w:r w:rsidR="00C640E9">
        <w:rPr>
          <w:rFonts w:ascii="Times New Roman" w:hAnsi="Times New Roman" w:cs="Times New Roman"/>
        </w:rPr>
        <w:t xml:space="preserve">ott tanult, de levizsgázni csak </w:t>
      </w:r>
      <w:r>
        <w:rPr>
          <w:rFonts w:ascii="Times New Roman" w:hAnsi="Times New Roman" w:cs="Times New Roman"/>
        </w:rPr>
        <w:t>jóval később tudott, doktorátusát 1928-ban a fővárosban kapta meg.</w:t>
      </w:r>
    </w:p>
    <w:p w:rsidR="00C54BAF" w:rsidRDefault="00C54BAF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történt</w:t>
      </w:r>
      <w:r w:rsidR="00C640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hogy tanulmányait félbe kellett szakítania, mert a me</w:t>
      </w:r>
      <w:r w:rsidR="00C640E9">
        <w:rPr>
          <w:rFonts w:ascii="Times New Roman" w:hAnsi="Times New Roman" w:cs="Times New Roman"/>
        </w:rPr>
        <w:t xml:space="preserve">gözvegyült </w:t>
      </w:r>
      <w:r>
        <w:rPr>
          <w:rFonts w:ascii="Times New Roman" w:hAnsi="Times New Roman" w:cs="Times New Roman"/>
        </w:rPr>
        <w:t>nagyanyja hazaparancsolta őt gazdálkodni.</w:t>
      </w:r>
    </w:p>
    <w:p w:rsidR="00C54BAF" w:rsidRDefault="00C54BAF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Hogy milyen eredményes gazda volt? Erről mi</w:t>
      </w:r>
      <w:r w:rsidR="00C640E9">
        <w:rPr>
          <w:rFonts w:ascii="Times New Roman" w:hAnsi="Times New Roman" w:cs="Times New Roman"/>
        </w:rPr>
        <w:t xml:space="preserve">ndjárt lehetnek elképzeléseink, </w:t>
      </w:r>
      <w:r>
        <w:rPr>
          <w:rFonts w:ascii="Times New Roman" w:hAnsi="Times New Roman" w:cs="Times New Roman"/>
        </w:rPr>
        <w:t xml:space="preserve">ha arra gondolunk, hogy az immár 215 </w:t>
      </w:r>
      <w:proofErr w:type="spellStart"/>
      <w:r>
        <w:rPr>
          <w:rFonts w:ascii="Times New Roman" w:hAnsi="Times New Roman" w:cs="Times New Roman"/>
        </w:rPr>
        <w:t>kh</w:t>
      </w:r>
      <w:proofErr w:type="spellEnd"/>
      <w:r w:rsidR="00C640E9">
        <w:rPr>
          <w:rFonts w:ascii="Times New Roman" w:hAnsi="Times New Roman" w:cs="Times New Roman"/>
        </w:rPr>
        <w:t xml:space="preserve">. földjét kísérleti </w:t>
      </w:r>
      <w:r>
        <w:rPr>
          <w:rFonts w:ascii="Times New Roman" w:hAnsi="Times New Roman" w:cs="Times New Roman"/>
        </w:rPr>
        <w:t>telepnek tekintette. A szakirodalmat ismerve, a Nyírségben és Rétközbe</w:t>
      </w:r>
      <w:r w:rsidR="00C640E9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végbemenő természetföldrajzi és ga</w:t>
      </w:r>
      <w:r w:rsidR="00C640E9">
        <w:rPr>
          <w:rFonts w:ascii="Times New Roman" w:hAnsi="Times New Roman" w:cs="Times New Roman"/>
        </w:rPr>
        <w:t xml:space="preserve">zdasági változásokat figyelembe </w:t>
      </w:r>
      <w:r>
        <w:rPr>
          <w:rFonts w:ascii="Times New Roman" w:hAnsi="Times New Roman" w:cs="Times New Roman"/>
        </w:rPr>
        <w:t>véve ő is csatlakozott azokhoz, akiknek meggyőződése szerint terület</w:t>
      </w:r>
      <w:r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nkön is új termelési kultúrát kell kidolgozni. Első</w:t>
      </w:r>
      <w:r w:rsidR="00C640E9">
        <w:rPr>
          <w:rFonts w:ascii="Times New Roman" w:hAnsi="Times New Roman" w:cs="Times New Roman"/>
        </w:rPr>
        <w:t xml:space="preserve">sorban a burgonyatermesztésre, </w:t>
      </w:r>
      <w:r>
        <w:rPr>
          <w:rFonts w:ascii="Times New Roman" w:hAnsi="Times New Roman" w:cs="Times New Roman"/>
        </w:rPr>
        <w:t>majd a kalászosokra, gyümölcsösökre terelődött a figyelem.</w:t>
      </w:r>
    </w:p>
    <w:p w:rsidR="00C54BAF" w:rsidRDefault="00C640E9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</w:t>
      </w:r>
      <w:r w:rsidR="00C54BAF">
        <w:rPr>
          <w:rFonts w:ascii="Times New Roman" w:hAnsi="Times New Roman" w:cs="Times New Roman"/>
        </w:rPr>
        <w:t>m a kísérletezés korában az új kezdem</w:t>
      </w:r>
      <w:r>
        <w:rPr>
          <w:rFonts w:ascii="Times New Roman" w:hAnsi="Times New Roman" w:cs="Times New Roman"/>
        </w:rPr>
        <w:t xml:space="preserve">ényezések vajmi kevés haszonnal </w:t>
      </w:r>
      <w:r w:rsidR="00C54BAF">
        <w:rPr>
          <w:rFonts w:ascii="Times New Roman" w:hAnsi="Times New Roman" w:cs="Times New Roman"/>
        </w:rPr>
        <w:t xml:space="preserve">jártak. Egyébként a </w:t>
      </w:r>
      <w:proofErr w:type="spellStart"/>
      <w:r w:rsidR="00C54BAF">
        <w:rPr>
          <w:rFonts w:ascii="Times New Roman" w:hAnsi="Times New Roman" w:cs="Times New Roman"/>
        </w:rPr>
        <w:t>kéki</w:t>
      </w:r>
      <w:proofErr w:type="spellEnd"/>
      <w:r w:rsidR="00C54BAF">
        <w:rPr>
          <w:rFonts w:ascii="Times New Roman" w:hAnsi="Times New Roman" w:cs="Times New Roman"/>
        </w:rPr>
        <w:t xml:space="preserve"> földesur</w:t>
      </w:r>
      <w:r w:rsidR="008B59E2">
        <w:rPr>
          <w:rFonts w:ascii="Times New Roman" w:hAnsi="Times New Roman" w:cs="Times New Roman"/>
        </w:rPr>
        <w:t xml:space="preserve">at más is érdekelte! Rendkívüli </w:t>
      </w:r>
      <w:r w:rsidR="00C54BAF">
        <w:rPr>
          <w:rFonts w:ascii="Times New Roman" w:hAnsi="Times New Roman" w:cs="Times New Roman"/>
        </w:rPr>
        <w:t>módon vonzódott az itt élő paraszt</w:t>
      </w:r>
      <w:r w:rsidR="008B59E2">
        <w:rPr>
          <w:rFonts w:ascii="Times New Roman" w:hAnsi="Times New Roman" w:cs="Times New Roman"/>
        </w:rPr>
        <w:t xml:space="preserve">sághoz, igyekezett gazdálkodási </w:t>
      </w:r>
      <w:r w:rsidR="00C54BAF">
        <w:rPr>
          <w:rFonts w:ascii="Times New Roman" w:hAnsi="Times New Roman" w:cs="Times New Roman"/>
        </w:rPr>
        <w:t xml:space="preserve">szokásaikat feltárni és életmódjukat </w:t>
      </w:r>
      <w:r w:rsidR="008B59E2">
        <w:rPr>
          <w:rFonts w:ascii="Times New Roman" w:hAnsi="Times New Roman" w:cs="Times New Roman"/>
        </w:rPr>
        <w:t xml:space="preserve">megismerni. Ez annál figyelemre </w:t>
      </w:r>
      <w:r w:rsidR="00C54BAF">
        <w:rPr>
          <w:rFonts w:ascii="Times New Roman" w:hAnsi="Times New Roman" w:cs="Times New Roman"/>
        </w:rPr>
        <w:t>méltóbb, mert ő más indíttatást kapott, ő</w:t>
      </w:r>
      <w:r w:rsidR="008B59E2">
        <w:rPr>
          <w:rFonts w:ascii="Times New Roman" w:hAnsi="Times New Roman" w:cs="Times New Roman"/>
        </w:rPr>
        <w:t xml:space="preserve">t más pályára nevelték, mégsem </w:t>
      </w:r>
      <w:r w:rsidR="00C54BAF">
        <w:rPr>
          <w:rFonts w:ascii="Times New Roman" w:hAnsi="Times New Roman" w:cs="Times New Roman"/>
        </w:rPr>
        <w:t>tartott kapcsolatot a vele egy társadalmi rangban lévő</w:t>
      </w:r>
      <w:r w:rsidR="008B59E2">
        <w:rPr>
          <w:rFonts w:ascii="Times New Roman" w:hAnsi="Times New Roman" w:cs="Times New Roman"/>
        </w:rPr>
        <w:t xml:space="preserve"> vagy közel </w:t>
      </w:r>
      <w:r w:rsidR="00C54BAF">
        <w:rPr>
          <w:rFonts w:ascii="Times New Roman" w:hAnsi="Times New Roman" w:cs="Times New Roman"/>
        </w:rPr>
        <w:t xml:space="preserve">álló megyebeli urakkal. így eshetett </w:t>
      </w:r>
      <w:r w:rsidR="008B59E2">
        <w:rPr>
          <w:rFonts w:ascii="Times New Roman" w:hAnsi="Times New Roman" w:cs="Times New Roman"/>
        </w:rPr>
        <w:t xml:space="preserve">meg, hogy baráti körét inkább a </w:t>
      </w:r>
      <w:r w:rsidR="00C54BAF">
        <w:rPr>
          <w:rFonts w:ascii="Times New Roman" w:hAnsi="Times New Roman" w:cs="Times New Roman"/>
        </w:rPr>
        <w:t>megyei értelmiségből verbuválta, elsősor</w:t>
      </w:r>
      <w:r w:rsidR="008B59E2">
        <w:rPr>
          <w:rFonts w:ascii="Times New Roman" w:hAnsi="Times New Roman" w:cs="Times New Roman"/>
        </w:rPr>
        <w:t xml:space="preserve">ban a Kiss Lajos múzeumigazgató </w:t>
      </w:r>
      <w:r w:rsidR="00C54BAF">
        <w:rPr>
          <w:rFonts w:ascii="Times New Roman" w:hAnsi="Times New Roman" w:cs="Times New Roman"/>
        </w:rPr>
        <w:t>köré csoportosulókhoz vonzódott. Nem</w:t>
      </w:r>
      <w:r w:rsidR="008B59E2">
        <w:rPr>
          <w:rFonts w:ascii="Times New Roman" w:hAnsi="Times New Roman" w:cs="Times New Roman"/>
        </w:rPr>
        <w:t xml:space="preserve"> volt Kiss Lajosnak tanítványa, </w:t>
      </w:r>
      <w:r w:rsidR="00C54BAF">
        <w:rPr>
          <w:rFonts w:ascii="Times New Roman" w:hAnsi="Times New Roman" w:cs="Times New Roman"/>
        </w:rPr>
        <w:t xml:space="preserve">hiszen szinte egyből teljesen </w:t>
      </w:r>
      <w:r w:rsidR="008B59E2">
        <w:rPr>
          <w:rFonts w:ascii="Times New Roman" w:hAnsi="Times New Roman" w:cs="Times New Roman"/>
        </w:rPr>
        <w:t xml:space="preserve">kész néprajzosként jelent meg a </w:t>
      </w:r>
      <w:r w:rsidR="00C54BAF">
        <w:rPr>
          <w:rFonts w:ascii="Times New Roman" w:hAnsi="Times New Roman" w:cs="Times New Roman"/>
        </w:rPr>
        <w:lastRenderedPageBreak/>
        <w:t>nyilvánosság előtt, munkájukat is békésen egymás mellé rendelték, ső</w:t>
      </w:r>
      <w:r w:rsidR="008B59E2">
        <w:rPr>
          <w:rFonts w:ascii="Times New Roman" w:hAnsi="Times New Roman" w:cs="Times New Roman"/>
        </w:rPr>
        <w:t xml:space="preserve">t </w:t>
      </w:r>
      <w:proofErr w:type="spellStart"/>
      <w:r w:rsidR="00C54BAF">
        <w:rPr>
          <w:rFonts w:ascii="Times New Roman" w:hAnsi="Times New Roman" w:cs="Times New Roman"/>
        </w:rPr>
        <w:t>Nyárády</w:t>
      </w:r>
      <w:proofErr w:type="spellEnd"/>
      <w:r w:rsidR="00C54BAF">
        <w:rPr>
          <w:rFonts w:ascii="Times New Roman" w:hAnsi="Times New Roman" w:cs="Times New Roman"/>
        </w:rPr>
        <w:t xml:space="preserve"> volt talán Kiss Lajos egyes számú segítője a Régi Rétköz anyagának</w:t>
      </w:r>
      <w:r w:rsidR="008B59E2">
        <w:rPr>
          <w:rFonts w:ascii="Times New Roman" w:hAnsi="Times New Roman" w:cs="Times New Roman"/>
        </w:rPr>
        <w:t xml:space="preserve"> </w:t>
      </w:r>
      <w:r w:rsidR="00C54BAF">
        <w:rPr>
          <w:rFonts w:ascii="Times New Roman" w:hAnsi="Times New Roman" w:cs="Times New Roman"/>
        </w:rPr>
        <w:t>összegyűjtésében.</w:t>
      </w:r>
    </w:p>
    <w:p w:rsidR="00C54BAF" w:rsidRDefault="00C54BAF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Hogy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Mihályt is a néprajztudomány művelő</w:t>
      </w:r>
      <w:r w:rsidR="008B59E2">
        <w:rPr>
          <w:rFonts w:ascii="Times New Roman" w:hAnsi="Times New Roman" w:cs="Times New Roman"/>
        </w:rPr>
        <w:t xml:space="preserve">i közé sorolhatjuk, </w:t>
      </w:r>
      <w:r>
        <w:rPr>
          <w:rFonts w:ascii="Times New Roman" w:hAnsi="Times New Roman" w:cs="Times New Roman"/>
        </w:rPr>
        <w:t xml:space="preserve">azt elsősorban Györffy Istvánnak </w:t>
      </w:r>
      <w:r w:rsidR="008B59E2">
        <w:rPr>
          <w:rFonts w:ascii="Times New Roman" w:hAnsi="Times New Roman" w:cs="Times New Roman"/>
        </w:rPr>
        <w:t xml:space="preserve">köszönhetjük. Egy ízben Györffy </w:t>
      </w:r>
      <w:r>
        <w:rPr>
          <w:rFonts w:ascii="Times New Roman" w:hAnsi="Times New Roman" w:cs="Times New Roman"/>
        </w:rPr>
        <w:t>István, a már neves professzor meglá</w:t>
      </w:r>
      <w:r w:rsidR="008B59E2">
        <w:rPr>
          <w:rFonts w:ascii="Times New Roman" w:hAnsi="Times New Roman" w:cs="Times New Roman"/>
        </w:rPr>
        <w:t xml:space="preserve">togatta a Jósa András Múzeumot, </w:t>
      </w:r>
      <w:r>
        <w:rPr>
          <w:rFonts w:ascii="Times New Roman" w:hAnsi="Times New Roman" w:cs="Times New Roman"/>
        </w:rPr>
        <w:t>s az általa igen tisztelt Kiss Lajost. Egy kis ki</w:t>
      </w:r>
      <w:r w:rsidR="008B59E2">
        <w:rPr>
          <w:rFonts w:ascii="Times New Roman" w:hAnsi="Times New Roman" w:cs="Times New Roman"/>
        </w:rPr>
        <w:t xml:space="preserve">rándulást tettek és felkeresték </w:t>
      </w:r>
      <w:r>
        <w:rPr>
          <w:rFonts w:ascii="Times New Roman" w:hAnsi="Times New Roman" w:cs="Times New Roman"/>
        </w:rPr>
        <w:t xml:space="preserve">Kéken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Mihályt. Ezt a</w:t>
      </w:r>
      <w:r w:rsidR="008B59E2">
        <w:rPr>
          <w:rFonts w:ascii="Times New Roman" w:hAnsi="Times New Roman" w:cs="Times New Roman"/>
        </w:rPr>
        <w:t xml:space="preserve">z életrajzában is megemlítette, </w:t>
      </w:r>
      <w:r>
        <w:rPr>
          <w:rFonts w:ascii="Times New Roman" w:hAnsi="Times New Roman" w:cs="Times New Roman"/>
        </w:rPr>
        <w:t>mivel végső soron ez a kérdés adott kezébe tollat. 1922-t írtak ekkor</w:t>
      </w:r>
      <w:r w:rsidR="008B59E2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még ebben az évben elké</w:t>
      </w:r>
      <w:r w:rsidR="008B59E2">
        <w:rPr>
          <w:rFonts w:ascii="Times New Roman" w:hAnsi="Times New Roman" w:cs="Times New Roman"/>
        </w:rPr>
        <w:t>szíti</w:t>
      </w:r>
      <w:r w:rsidR="0097250E">
        <w:rPr>
          <w:rFonts w:ascii="Times New Roman" w:hAnsi="Times New Roman" w:cs="Times New Roman"/>
        </w:rPr>
        <w:t>,</w:t>
      </w:r>
      <w:r w:rsidR="008B59E2">
        <w:rPr>
          <w:rFonts w:ascii="Times New Roman" w:hAnsi="Times New Roman" w:cs="Times New Roman"/>
        </w:rPr>
        <w:t xml:space="preserve"> és 1924-ben kezébe veheti </w:t>
      </w:r>
      <w:r>
        <w:rPr>
          <w:rFonts w:ascii="Times New Roman" w:hAnsi="Times New Roman" w:cs="Times New Roman"/>
        </w:rPr>
        <w:t>első tudományos publikációját. Elsősor</w:t>
      </w:r>
      <w:r w:rsidR="008B59E2">
        <w:rPr>
          <w:rFonts w:ascii="Times New Roman" w:hAnsi="Times New Roman" w:cs="Times New Roman"/>
        </w:rPr>
        <w:t xml:space="preserve">ban a tárgyi néprajz, az anyagi </w:t>
      </w:r>
      <w:r>
        <w:rPr>
          <w:rFonts w:ascii="Times New Roman" w:hAnsi="Times New Roman" w:cs="Times New Roman"/>
        </w:rPr>
        <w:t>kultúra vonzotta, de más tudományágakban is</w:t>
      </w:r>
      <w:r w:rsidR="008B59E2">
        <w:rPr>
          <w:rFonts w:ascii="Times New Roman" w:hAnsi="Times New Roman" w:cs="Times New Roman"/>
        </w:rPr>
        <w:t xml:space="preserve"> (hallatlan nagy tájékozottsága </w:t>
      </w:r>
      <w:r>
        <w:rPr>
          <w:rFonts w:ascii="Times New Roman" w:hAnsi="Times New Roman" w:cs="Times New Roman"/>
        </w:rPr>
        <w:t>volt, amit részben olvasottsága, részben kutatási, gyű</w:t>
      </w:r>
      <w:r w:rsidR="008B59E2">
        <w:rPr>
          <w:rFonts w:ascii="Times New Roman" w:hAnsi="Times New Roman" w:cs="Times New Roman"/>
        </w:rPr>
        <w:t xml:space="preserve">jtési módszere </w:t>
      </w:r>
      <w:r>
        <w:rPr>
          <w:rFonts w:ascii="Times New Roman" w:hAnsi="Times New Roman" w:cs="Times New Roman"/>
        </w:rPr>
        <w:t>és nem utolsósorban a levéltári forrásokban való elmélyedése magyaráz.</w:t>
      </w:r>
    </w:p>
    <w:p w:rsidR="00C54BAF" w:rsidRDefault="008B59E2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</w:t>
      </w:r>
      <w:r w:rsidR="00C54BAF">
        <w:rPr>
          <w:rFonts w:ascii="Times New Roman" w:hAnsi="Times New Roman" w:cs="Times New Roman"/>
        </w:rPr>
        <w:t>m még mindig elsősorban ga</w:t>
      </w:r>
      <w:r>
        <w:rPr>
          <w:rFonts w:ascii="Times New Roman" w:hAnsi="Times New Roman" w:cs="Times New Roman"/>
        </w:rPr>
        <w:t xml:space="preserve">zdálkodó, továbbá három gyermek </w:t>
      </w:r>
      <w:r w:rsidR="00C54BAF">
        <w:rPr>
          <w:rFonts w:ascii="Times New Roman" w:hAnsi="Times New Roman" w:cs="Times New Roman"/>
        </w:rPr>
        <w:t>édesapja. Ráadásul különc földesúr. Különcségét az a nagy világrengető</w:t>
      </w:r>
      <w:r>
        <w:rPr>
          <w:rFonts w:ascii="Times New Roman" w:hAnsi="Times New Roman" w:cs="Times New Roman"/>
        </w:rPr>
        <w:t xml:space="preserve"> </w:t>
      </w:r>
      <w:r w:rsidR="00C54BAF">
        <w:rPr>
          <w:rFonts w:ascii="Times New Roman" w:hAnsi="Times New Roman" w:cs="Times New Roman"/>
        </w:rPr>
        <w:t>esemény tette természetessé, ami megv</w:t>
      </w:r>
      <w:r>
        <w:rPr>
          <w:rFonts w:ascii="Times New Roman" w:hAnsi="Times New Roman" w:cs="Times New Roman"/>
        </w:rPr>
        <w:t xml:space="preserve">áltoztatta az egész nép életét, </w:t>
      </w:r>
      <w:r w:rsidR="00C54BAF">
        <w:rPr>
          <w:rFonts w:ascii="Times New Roman" w:hAnsi="Times New Roman" w:cs="Times New Roman"/>
        </w:rPr>
        <w:t>vagyis a második világháború és az azt követő alakulás.</w:t>
      </w:r>
    </w:p>
    <w:p w:rsidR="00C54BAF" w:rsidRDefault="00C54BAF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felszabadulás után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</w:t>
      </w:r>
      <w:r w:rsidR="00E752D3">
        <w:rPr>
          <w:rFonts w:ascii="Times New Roman" w:hAnsi="Times New Roman" w:cs="Times New Roman"/>
        </w:rPr>
        <w:t xml:space="preserve"> földjét elveszik. Maga ezt nem </w:t>
      </w:r>
      <w:r>
        <w:rPr>
          <w:rFonts w:ascii="Times New Roman" w:hAnsi="Times New Roman" w:cs="Times New Roman"/>
        </w:rPr>
        <w:t>bánja, sőt a földosztást helyesli. A volt</w:t>
      </w:r>
      <w:r w:rsidR="00E752D3">
        <w:rPr>
          <w:rFonts w:ascii="Times New Roman" w:hAnsi="Times New Roman" w:cs="Times New Roman"/>
        </w:rPr>
        <w:t xml:space="preserve"> parasztjai, munkásai 12 holdat </w:t>
      </w:r>
      <w:r>
        <w:rPr>
          <w:rFonts w:ascii="Times New Roman" w:hAnsi="Times New Roman" w:cs="Times New Roman"/>
        </w:rPr>
        <w:t>visszaszavaznak számára, hogy legyen miből élnie. Majd késő</w:t>
      </w:r>
      <w:r w:rsidR="00E752D3">
        <w:rPr>
          <w:rFonts w:ascii="Times New Roman" w:hAnsi="Times New Roman" w:cs="Times New Roman"/>
        </w:rPr>
        <w:t>bb, különösen 1947-</w:t>
      </w:r>
      <w:r>
        <w:rPr>
          <w:rFonts w:ascii="Times New Roman" w:hAnsi="Times New Roman" w:cs="Times New Roman"/>
        </w:rPr>
        <w:t>et követően mindazokra,</w:t>
      </w:r>
      <w:r w:rsidR="00E752D3">
        <w:rPr>
          <w:rFonts w:ascii="Times New Roman" w:hAnsi="Times New Roman" w:cs="Times New Roman"/>
        </w:rPr>
        <w:t xml:space="preserve"> akik </w:t>
      </w:r>
      <w:proofErr w:type="spellStart"/>
      <w:r w:rsidR="00E752D3">
        <w:rPr>
          <w:rFonts w:ascii="Times New Roman" w:hAnsi="Times New Roman" w:cs="Times New Roman"/>
        </w:rPr>
        <w:t>Nyárády</w:t>
      </w:r>
      <w:proofErr w:type="spellEnd"/>
      <w:r w:rsidR="00E752D3">
        <w:rPr>
          <w:rFonts w:ascii="Times New Roman" w:hAnsi="Times New Roman" w:cs="Times New Roman"/>
        </w:rPr>
        <w:t xml:space="preserve"> Mihályhoz hasonló </w:t>
      </w:r>
      <w:r>
        <w:rPr>
          <w:rFonts w:ascii="Times New Roman" w:hAnsi="Times New Roman" w:cs="Times New Roman"/>
        </w:rPr>
        <w:t>társadalmi helyzetben éltek, szigorú idő</w:t>
      </w:r>
      <w:r w:rsidR="00E752D3">
        <w:rPr>
          <w:rFonts w:ascii="Times New Roman" w:hAnsi="Times New Roman" w:cs="Times New Roman"/>
        </w:rPr>
        <w:t xml:space="preserve">k következtek. </w:t>
      </w:r>
      <w:proofErr w:type="spellStart"/>
      <w:r w:rsidR="00E752D3">
        <w:rPr>
          <w:rFonts w:ascii="Times New Roman" w:hAnsi="Times New Roman" w:cs="Times New Roman"/>
        </w:rPr>
        <w:t>Nyárády</w:t>
      </w:r>
      <w:proofErr w:type="spellEnd"/>
      <w:r w:rsidR="00E752D3">
        <w:rPr>
          <w:rFonts w:ascii="Times New Roman" w:hAnsi="Times New Roman" w:cs="Times New Roman"/>
        </w:rPr>
        <w:t xml:space="preserve"> Mihály </w:t>
      </w:r>
      <w:r>
        <w:rPr>
          <w:rFonts w:ascii="Times New Roman" w:hAnsi="Times New Roman" w:cs="Times New Roman"/>
        </w:rPr>
        <w:t>ezt szinte nem akarta tudomásul venni. Nem zavarta, hogy szű</w:t>
      </w:r>
      <w:r w:rsidR="00E752D3">
        <w:rPr>
          <w:rFonts w:ascii="Times New Roman" w:hAnsi="Times New Roman" w:cs="Times New Roman"/>
        </w:rPr>
        <w:t xml:space="preserve">kösebb </w:t>
      </w:r>
      <w:r>
        <w:rPr>
          <w:rFonts w:ascii="Times New Roman" w:hAnsi="Times New Roman" w:cs="Times New Roman"/>
        </w:rPr>
        <w:t>anyagi körülmények közé került, mert végre a</w:t>
      </w:r>
      <w:r w:rsidR="00E752D3">
        <w:rPr>
          <w:rFonts w:ascii="Times New Roman" w:hAnsi="Times New Roman" w:cs="Times New Roman"/>
        </w:rPr>
        <w:t xml:space="preserve">zt csinálhatta, amit szeretett. </w:t>
      </w:r>
      <w:r>
        <w:rPr>
          <w:rFonts w:ascii="Times New Roman" w:hAnsi="Times New Roman" w:cs="Times New Roman"/>
        </w:rPr>
        <w:t>Egyébként azon kevesek egyike volt,</w:t>
      </w:r>
      <w:r w:rsidR="00E752D3">
        <w:rPr>
          <w:rFonts w:ascii="Times New Roman" w:hAnsi="Times New Roman" w:cs="Times New Roman"/>
        </w:rPr>
        <w:t xml:space="preserve"> akit töröltek a kuláklistáról. </w:t>
      </w:r>
      <w:r>
        <w:rPr>
          <w:rFonts w:ascii="Times New Roman" w:hAnsi="Times New Roman" w:cs="Times New Roman"/>
        </w:rPr>
        <w:t>Ugyanakkor megbízták a Szabadművelődési Tanács titkári teendő</w:t>
      </w:r>
      <w:r w:rsidR="00E752D3">
        <w:rPr>
          <w:rFonts w:ascii="Times New Roman" w:hAnsi="Times New Roman" w:cs="Times New Roman"/>
        </w:rPr>
        <w:t xml:space="preserve">inek </w:t>
      </w:r>
      <w:r>
        <w:rPr>
          <w:rFonts w:ascii="Times New Roman" w:hAnsi="Times New Roman" w:cs="Times New Roman"/>
        </w:rPr>
        <w:t>ellátásával. Később, Kiss Lajos nyugdíjazása után</w:t>
      </w:r>
      <w:r w:rsidR="00E752D3">
        <w:rPr>
          <w:rFonts w:ascii="Times New Roman" w:hAnsi="Times New Roman" w:cs="Times New Roman"/>
        </w:rPr>
        <w:t xml:space="preserve"> a múzeum tiszteletdíjas </w:t>
      </w:r>
      <w:r>
        <w:rPr>
          <w:rFonts w:ascii="Times New Roman" w:hAnsi="Times New Roman" w:cs="Times New Roman"/>
        </w:rPr>
        <w:t>(azaz részfoglalkozású) „múzeumőr"</w:t>
      </w:r>
      <w:proofErr w:type="spellStart"/>
      <w:r>
        <w:rPr>
          <w:rFonts w:ascii="Times New Roman" w:hAnsi="Times New Roman" w:cs="Times New Roman"/>
        </w:rPr>
        <w:t>-e</w:t>
      </w:r>
      <w:proofErr w:type="spellEnd"/>
      <w:r>
        <w:rPr>
          <w:rFonts w:ascii="Times New Roman" w:hAnsi="Times New Roman" w:cs="Times New Roman"/>
        </w:rPr>
        <w:t xml:space="preserve"> (muzeológusa), 1951-tő</w:t>
      </w:r>
      <w:r w:rsidR="00E752D3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 xml:space="preserve">pedig tiszteletdíjas </w:t>
      </w:r>
      <w:proofErr w:type="gramStart"/>
      <w:r>
        <w:rPr>
          <w:rFonts w:ascii="Times New Roman" w:hAnsi="Times New Roman" w:cs="Times New Roman"/>
        </w:rPr>
        <w:t>múzeum vezető</w:t>
      </w:r>
      <w:proofErr w:type="gramEnd"/>
      <w:r>
        <w:rPr>
          <w:rFonts w:ascii="Times New Roman" w:hAnsi="Times New Roman" w:cs="Times New Roman"/>
        </w:rPr>
        <w:t xml:space="preserve"> lett. Fizetés hely</w:t>
      </w:r>
      <w:r w:rsidR="00E752D3">
        <w:rPr>
          <w:rFonts w:ascii="Times New Roman" w:hAnsi="Times New Roman" w:cs="Times New Roman"/>
        </w:rPr>
        <w:t xml:space="preserve">ett csak szerény tiszteletdíjat </w:t>
      </w:r>
      <w:r>
        <w:rPr>
          <w:rFonts w:ascii="Times New Roman" w:hAnsi="Times New Roman" w:cs="Times New Roman"/>
        </w:rPr>
        <w:t>kapott. Gyarapította a gyűjteményt, leltározta, rendezte és ő</w:t>
      </w:r>
      <w:r w:rsidR="00E752D3">
        <w:rPr>
          <w:rFonts w:ascii="Times New Roman" w:hAnsi="Times New Roman" w:cs="Times New Roman"/>
        </w:rPr>
        <w:t xml:space="preserve">rizte, </w:t>
      </w:r>
      <w:r>
        <w:rPr>
          <w:rFonts w:ascii="Times New Roman" w:hAnsi="Times New Roman" w:cs="Times New Roman"/>
        </w:rPr>
        <w:t>de még így is marad ideje tanulmányok készítésére!</w:t>
      </w:r>
    </w:p>
    <w:p w:rsidR="00C54BAF" w:rsidRDefault="00C54BAF" w:rsidP="00C5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Először 1948-ban figyelt fel rá a </w:t>
      </w:r>
      <w:r w:rsidR="00E752D3">
        <w:rPr>
          <w:rFonts w:ascii="Times New Roman" w:hAnsi="Times New Roman" w:cs="Times New Roman"/>
        </w:rPr>
        <w:t xml:space="preserve">szakma élvonala. Akkor bírálták </w:t>
      </w:r>
      <w:r>
        <w:rPr>
          <w:rFonts w:ascii="Times New Roman" w:hAnsi="Times New Roman" w:cs="Times New Roman"/>
        </w:rPr>
        <w:t>el az 1848-as emlékek országos gyűjtésén</w:t>
      </w:r>
      <w:r w:rsidR="00E752D3">
        <w:rPr>
          <w:rFonts w:ascii="Times New Roman" w:hAnsi="Times New Roman" w:cs="Times New Roman"/>
        </w:rPr>
        <w:t xml:space="preserve">ek eredményeit. </w:t>
      </w:r>
      <w:proofErr w:type="spellStart"/>
      <w:r w:rsidR="00E752D3">
        <w:rPr>
          <w:rFonts w:ascii="Times New Roman" w:hAnsi="Times New Roman" w:cs="Times New Roman"/>
        </w:rPr>
        <w:t>Nyárády</w:t>
      </w:r>
      <w:proofErr w:type="spellEnd"/>
      <w:r w:rsidR="00E752D3">
        <w:rPr>
          <w:rFonts w:ascii="Times New Roman" w:hAnsi="Times New Roman" w:cs="Times New Roman"/>
        </w:rPr>
        <w:t xml:space="preserve"> Mihály, </w:t>
      </w:r>
      <w:r>
        <w:rPr>
          <w:rFonts w:ascii="Times New Roman" w:hAnsi="Times New Roman" w:cs="Times New Roman"/>
        </w:rPr>
        <w:t>mint a szabolcs-szatmári gyűjtés vezető</w:t>
      </w:r>
      <w:r w:rsidR="00E752D3">
        <w:rPr>
          <w:rFonts w:ascii="Times New Roman" w:hAnsi="Times New Roman" w:cs="Times New Roman"/>
        </w:rPr>
        <w:t xml:space="preserve">je és fáradhatatlan munkása </w:t>
      </w:r>
      <w:r>
        <w:rPr>
          <w:rFonts w:ascii="Times New Roman" w:hAnsi="Times New Roman" w:cs="Times New Roman"/>
        </w:rPr>
        <w:t>kiemelkedő teljesítményt nyújtott. Ezért miniszteri dicséretben részesült.</w:t>
      </w:r>
    </w:p>
    <w:p w:rsidR="00124E98" w:rsidRDefault="00C54BAF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elismerés, ha nem is túl gyakorta, de mindig adott számára</w:t>
      </w:r>
      <w:r w:rsidR="00E752D3">
        <w:rPr>
          <w:rFonts w:ascii="Times New Roman" w:hAnsi="Times New Roman" w:cs="Times New Roman"/>
        </w:rPr>
        <w:t xml:space="preserve"> </w:t>
      </w:r>
      <w:r w:rsidR="00124E98">
        <w:rPr>
          <w:rFonts w:ascii="Times New Roman" w:hAnsi="Times New Roman" w:cs="Times New Roman"/>
        </w:rPr>
        <w:t>erőt, hiszen akkorra néhány dolgoza</w:t>
      </w:r>
      <w:r w:rsidR="00E752D3">
        <w:rPr>
          <w:rFonts w:ascii="Times New Roman" w:hAnsi="Times New Roman" w:cs="Times New Roman"/>
        </w:rPr>
        <w:t xml:space="preserve">ta a tudományegyetemek néprajzi </w:t>
      </w:r>
      <w:r w:rsidR="00124E98">
        <w:rPr>
          <w:rFonts w:ascii="Times New Roman" w:hAnsi="Times New Roman" w:cs="Times New Roman"/>
        </w:rPr>
        <w:t>tanszékén már kötelező olvasmány volt.</w:t>
      </w:r>
    </w:p>
    <w:p w:rsidR="00124E98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Ismerte és kapcsolatot tartott vele </w:t>
      </w:r>
      <w:r>
        <w:rPr>
          <w:rFonts w:ascii="Times New Roman" w:hAnsi="Times New Roman" w:cs="Times New Roman"/>
          <w:i/>
          <w:iCs/>
        </w:rPr>
        <w:t xml:space="preserve">Ortutay Gyula, </w:t>
      </w:r>
      <w:r>
        <w:rPr>
          <w:rFonts w:ascii="Times New Roman" w:hAnsi="Times New Roman" w:cs="Times New Roman"/>
        </w:rPr>
        <w:t>aki első mesegyű</w:t>
      </w:r>
      <w:r w:rsidR="00E752D3">
        <w:rPr>
          <w:rFonts w:ascii="Times New Roman" w:hAnsi="Times New Roman" w:cs="Times New Roman"/>
        </w:rPr>
        <w:t xml:space="preserve">jtéseit éppen Szabolcsban </w:t>
      </w:r>
      <w:proofErr w:type="gramStart"/>
      <w:r>
        <w:rPr>
          <w:rFonts w:ascii="Times New Roman" w:hAnsi="Times New Roman" w:cs="Times New Roman"/>
        </w:rPr>
        <w:t>készítette</w:t>
      </w:r>
      <w:r w:rsidR="0097250E">
        <w:rPr>
          <w:rStyle w:val="Lbjegyzet-hivatkozs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Tálasi</w:t>
      </w:r>
      <w:proofErr w:type="spellEnd"/>
      <w:r>
        <w:rPr>
          <w:rFonts w:ascii="Times New Roman" w:hAnsi="Times New Roman" w:cs="Times New Roman"/>
          <w:i/>
          <w:iCs/>
        </w:rPr>
        <w:t xml:space="preserve"> István </w:t>
      </w:r>
      <w:r w:rsidR="00E752D3">
        <w:rPr>
          <w:rFonts w:ascii="Times New Roman" w:hAnsi="Times New Roman" w:cs="Times New Roman"/>
        </w:rPr>
        <w:t xml:space="preserve">nagyra értékelte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néprajzi munkásságát, ö volt az, aki első</w:t>
      </w:r>
      <w:r w:rsidR="00E752D3">
        <w:rPr>
          <w:rFonts w:ascii="Times New Roman" w:hAnsi="Times New Roman" w:cs="Times New Roman"/>
        </w:rPr>
        <w:t xml:space="preserve"> ízben e szabolcsi </w:t>
      </w:r>
      <w:r>
        <w:rPr>
          <w:rFonts w:ascii="Times New Roman" w:hAnsi="Times New Roman" w:cs="Times New Roman"/>
        </w:rPr>
        <w:t>néprajzkutató tanulmányait a leendő néprajzosok figyelmébe ajánlotta.</w:t>
      </w:r>
    </w:p>
    <w:p w:rsidR="00124E98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Itthon, a Jósa András Múzeumb</w:t>
      </w:r>
      <w:r w:rsidR="00E752D3">
        <w:rPr>
          <w:rFonts w:ascii="Times New Roman" w:hAnsi="Times New Roman" w:cs="Times New Roman"/>
        </w:rPr>
        <w:t xml:space="preserve">an pedig Kiss Lajos után Balogh </w:t>
      </w:r>
      <w:r>
        <w:rPr>
          <w:rFonts w:ascii="Times New Roman" w:hAnsi="Times New Roman" w:cs="Times New Roman"/>
        </w:rPr>
        <w:t>István és Erdész Sándor voltak munkatársai.</w:t>
      </w:r>
    </w:p>
    <w:p w:rsidR="00124E98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Milyen ember volt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Mihály?</w:t>
      </w:r>
    </w:p>
    <w:p w:rsidR="00124E98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Azok, akik ismerték személyesen, már mindannyian „</w:t>
      </w:r>
      <w:r w:rsidR="00E752D3">
        <w:rPr>
          <w:rFonts w:ascii="Times New Roman" w:hAnsi="Times New Roman" w:cs="Times New Roman"/>
        </w:rPr>
        <w:t>Miska bácsi"</w:t>
      </w:r>
      <w:proofErr w:type="spellStart"/>
      <w:r w:rsidR="00E752D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nak</w:t>
      </w:r>
      <w:proofErr w:type="spellEnd"/>
      <w:r>
        <w:rPr>
          <w:rFonts w:ascii="Times New Roman" w:hAnsi="Times New Roman" w:cs="Times New Roman"/>
        </w:rPr>
        <w:t xml:space="preserve"> szólították. A múzeum régi dolgozói pedig „ig</w:t>
      </w:r>
      <w:r w:rsidR="00E752D3">
        <w:rPr>
          <w:rFonts w:ascii="Times New Roman" w:hAnsi="Times New Roman" w:cs="Times New Roman"/>
        </w:rPr>
        <w:t>azgató úr"</w:t>
      </w:r>
      <w:proofErr w:type="spellStart"/>
      <w:r w:rsidR="00E752D3">
        <w:rPr>
          <w:rFonts w:ascii="Times New Roman" w:hAnsi="Times New Roman" w:cs="Times New Roman"/>
        </w:rPr>
        <w:t>-nak</w:t>
      </w:r>
      <w:proofErr w:type="spellEnd"/>
      <w:r w:rsidR="00E752D3">
        <w:rPr>
          <w:rFonts w:ascii="Times New Roman" w:hAnsi="Times New Roman" w:cs="Times New Roman"/>
        </w:rPr>
        <w:t xml:space="preserve">, pedig </w:t>
      </w:r>
      <w:r>
        <w:rPr>
          <w:rFonts w:ascii="Times New Roman" w:hAnsi="Times New Roman" w:cs="Times New Roman"/>
        </w:rPr>
        <w:t>soha nem volt az. A részfoglalkozású „múzeumvezető</w:t>
      </w:r>
      <w:r w:rsidR="00E752D3">
        <w:rPr>
          <w:rFonts w:ascii="Times New Roman" w:hAnsi="Times New Roman" w:cs="Times New Roman"/>
        </w:rPr>
        <w:t xml:space="preserve">" tiszte után csak </w:t>
      </w:r>
      <w:r>
        <w:rPr>
          <w:rFonts w:ascii="Times New Roman" w:hAnsi="Times New Roman" w:cs="Times New Roman"/>
        </w:rPr>
        <w:t xml:space="preserve">1957-ben kapott igazi „muzeológus" kinevezést </w:t>
      </w:r>
      <w:r w:rsidR="00E752D3">
        <w:rPr>
          <w:rFonts w:ascii="Times New Roman" w:hAnsi="Times New Roman" w:cs="Times New Roman"/>
        </w:rPr>
        <w:t xml:space="preserve">és az azzal járó 100 százalékos </w:t>
      </w:r>
      <w:r>
        <w:rPr>
          <w:rFonts w:ascii="Times New Roman" w:hAnsi="Times New Roman" w:cs="Times New Roman"/>
        </w:rPr>
        <w:t>fizetést, pedig korábban, éppen a legnehezebb idő</w:t>
      </w:r>
      <w:r w:rsidR="00E752D3">
        <w:rPr>
          <w:rFonts w:ascii="Times New Roman" w:hAnsi="Times New Roman" w:cs="Times New Roman"/>
        </w:rPr>
        <w:t xml:space="preserve">szakban egyedül </w:t>
      </w:r>
      <w:r>
        <w:rPr>
          <w:rFonts w:ascii="Times New Roman" w:hAnsi="Times New Roman" w:cs="Times New Roman"/>
        </w:rPr>
        <w:t>ő állt helyt. Vitathatatlanul neki köszönhető</w:t>
      </w:r>
      <w:r w:rsidR="00E752D3">
        <w:rPr>
          <w:rFonts w:ascii="Times New Roman" w:hAnsi="Times New Roman" w:cs="Times New Roman"/>
        </w:rPr>
        <w:t xml:space="preserve">, hogy egyáltalán fennmaradt, </w:t>
      </w:r>
      <w:r>
        <w:rPr>
          <w:rFonts w:ascii="Times New Roman" w:hAnsi="Times New Roman" w:cs="Times New Roman"/>
        </w:rPr>
        <w:t>majd gyarapodott is a múzeum anyaga.</w:t>
      </w:r>
    </w:p>
    <w:p w:rsidR="00124E98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alacsony, kistermetű emb</w:t>
      </w:r>
      <w:r w:rsidR="00E752D3">
        <w:rPr>
          <w:rFonts w:ascii="Times New Roman" w:hAnsi="Times New Roman" w:cs="Times New Roman"/>
        </w:rPr>
        <w:t xml:space="preserve">er volt, mégis, ennek ellenére, </w:t>
      </w:r>
      <w:r>
        <w:rPr>
          <w:rFonts w:ascii="Times New Roman" w:hAnsi="Times New Roman" w:cs="Times New Roman"/>
        </w:rPr>
        <w:t>egy-egy összejövetelen, baráti talál</w:t>
      </w:r>
      <w:r w:rsidR="00E752D3">
        <w:rPr>
          <w:rFonts w:ascii="Times New Roman" w:hAnsi="Times New Roman" w:cs="Times New Roman"/>
        </w:rPr>
        <w:t xml:space="preserve">kozón azonnal központba került. </w:t>
      </w:r>
      <w:r>
        <w:rPr>
          <w:rFonts w:ascii="Times New Roman" w:hAnsi="Times New Roman" w:cs="Times New Roman"/>
        </w:rPr>
        <w:t>Pedig hát szerény, csendes ember volt, ám égő</w:t>
      </w:r>
      <w:r w:rsidR="00E752D3">
        <w:rPr>
          <w:rFonts w:ascii="Times New Roman" w:hAnsi="Times New Roman" w:cs="Times New Roman"/>
        </w:rPr>
        <w:t xml:space="preserve">, nagy barna szemei </w:t>
      </w:r>
      <w:r>
        <w:rPr>
          <w:rFonts w:ascii="Times New Roman" w:hAnsi="Times New Roman" w:cs="Times New Roman"/>
        </w:rPr>
        <w:t>annyi érdeklődést és melegséget s</w:t>
      </w:r>
      <w:r w:rsidR="00E752D3">
        <w:rPr>
          <w:rFonts w:ascii="Times New Roman" w:hAnsi="Times New Roman" w:cs="Times New Roman"/>
        </w:rPr>
        <w:t xml:space="preserve">ugároztak, hogy szinte vonzotta </w:t>
      </w:r>
      <w:r>
        <w:rPr>
          <w:rFonts w:ascii="Times New Roman" w:hAnsi="Times New Roman" w:cs="Times New Roman"/>
        </w:rPr>
        <w:t>az embereket. Beszéde közvetlen, bar</w:t>
      </w:r>
      <w:r w:rsidR="00E752D3">
        <w:rPr>
          <w:rFonts w:ascii="Times New Roman" w:hAnsi="Times New Roman" w:cs="Times New Roman"/>
        </w:rPr>
        <w:t xml:space="preserve">átságos. Szavai, bármilyen téma </w:t>
      </w:r>
      <w:r>
        <w:rPr>
          <w:rFonts w:ascii="Times New Roman" w:hAnsi="Times New Roman" w:cs="Times New Roman"/>
        </w:rPr>
        <w:t>került felszínre, rengeteg hasznos népr</w:t>
      </w:r>
      <w:r w:rsidR="00E752D3">
        <w:rPr>
          <w:rFonts w:ascii="Times New Roman" w:hAnsi="Times New Roman" w:cs="Times New Roman"/>
        </w:rPr>
        <w:t xml:space="preserve">ajzi információt hordoztak, még </w:t>
      </w:r>
      <w:r>
        <w:rPr>
          <w:rFonts w:ascii="Times New Roman" w:hAnsi="Times New Roman" w:cs="Times New Roman"/>
        </w:rPr>
        <w:t>idős korában is.</w:t>
      </w:r>
    </w:p>
    <w:p w:rsidR="00124E98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1966-ban vonult nyugdíjba. Tehát 77 </w:t>
      </w:r>
      <w:r w:rsidR="00E752D3">
        <w:rPr>
          <w:rFonts w:ascii="Times New Roman" w:hAnsi="Times New Roman" w:cs="Times New Roman"/>
        </w:rPr>
        <w:t xml:space="preserve">éves koráig volt aktív dolgozó, </w:t>
      </w:r>
      <w:r>
        <w:rPr>
          <w:rFonts w:ascii="Times New Roman" w:hAnsi="Times New Roman" w:cs="Times New Roman"/>
        </w:rPr>
        <w:t>de az öregségét még ezután sem vette</w:t>
      </w:r>
      <w:r w:rsidR="00E752D3">
        <w:rPr>
          <w:rFonts w:ascii="Times New Roman" w:hAnsi="Times New Roman" w:cs="Times New Roman"/>
        </w:rPr>
        <w:t xml:space="preserve"> komolyan. Felesége halála után </w:t>
      </w:r>
      <w:r>
        <w:rPr>
          <w:rFonts w:ascii="Times New Roman" w:hAnsi="Times New Roman" w:cs="Times New Roman"/>
        </w:rPr>
        <w:t>is rendszeresen járt be a múzeumba és levéltárba, igaz, egyre fogyó erő</w:t>
      </w:r>
      <w:r w:rsidR="00E752D3">
        <w:rPr>
          <w:rFonts w:ascii="Times New Roman" w:hAnsi="Times New Roman" w:cs="Times New Roman"/>
        </w:rPr>
        <w:t xml:space="preserve">vel </w:t>
      </w:r>
      <w:r>
        <w:rPr>
          <w:rFonts w:ascii="Times New Roman" w:hAnsi="Times New Roman" w:cs="Times New Roman"/>
        </w:rPr>
        <w:t>és egészséggel. Ekkor még néprajzi gyűjtőként — pl. Lacza Mihály</w:t>
      </w:r>
    </w:p>
    <w:p w:rsidR="00124E98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nagy</w:t>
      </w:r>
      <w:proofErr w:type="gramEnd"/>
      <w:r>
        <w:rPr>
          <w:rFonts w:ascii="Times New Roman" w:hAnsi="Times New Roman" w:cs="Times New Roman"/>
        </w:rPr>
        <w:t xml:space="preserve"> mesemondó életrajzi adatainak összegyűjtése érdekében — feltű</w:t>
      </w:r>
      <w:r w:rsidR="00E752D3">
        <w:rPr>
          <w:rFonts w:ascii="Times New Roman" w:hAnsi="Times New Roman" w:cs="Times New Roman"/>
        </w:rPr>
        <w:t>nt egy-e</w:t>
      </w:r>
      <w:r>
        <w:rPr>
          <w:rFonts w:ascii="Times New Roman" w:hAnsi="Times New Roman" w:cs="Times New Roman"/>
        </w:rPr>
        <w:t>gy község</w:t>
      </w:r>
      <w:r w:rsidR="00E752D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en, továbbá sokat olvasott, szaktudással segítette a kezdő</w:t>
      </w:r>
      <w:r w:rsidR="00E752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néprajzosokat, egészen a 70-es év</w:t>
      </w:r>
      <w:r w:rsidR="00E752D3">
        <w:rPr>
          <w:rFonts w:ascii="Times New Roman" w:hAnsi="Times New Roman" w:cs="Times New Roman"/>
        </w:rPr>
        <w:t xml:space="preserve">ek közepéig. Aztán már csak két </w:t>
      </w:r>
      <w:r>
        <w:rPr>
          <w:rFonts w:ascii="Times New Roman" w:hAnsi="Times New Roman" w:cs="Times New Roman"/>
        </w:rPr>
        <w:t>téma vonzotta, egyik „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nyíregyházi bokort</w:t>
      </w:r>
      <w:r w:rsidR="00E752D3">
        <w:rPr>
          <w:rFonts w:ascii="Times New Roman" w:hAnsi="Times New Roman" w:cs="Times New Roman"/>
        </w:rPr>
        <w:t xml:space="preserve">anyák betelepülésének története </w:t>
      </w:r>
      <w:r>
        <w:rPr>
          <w:rFonts w:ascii="Times New Roman" w:hAnsi="Times New Roman" w:cs="Times New Roman"/>
        </w:rPr>
        <w:t>a XVIII. század második felében" című</w:t>
      </w:r>
      <w:r w:rsidR="00E752D3">
        <w:rPr>
          <w:rFonts w:ascii="Times New Roman" w:hAnsi="Times New Roman" w:cs="Times New Roman"/>
        </w:rPr>
        <w:t xml:space="preserve"> dolgozat, a másik a Vízügyi </w:t>
      </w:r>
      <w:r>
        <w:rPr>
          <w:rFonts w:ascii="Times New Roman" w:hAnsi="Times New Roman" w:cs="Times New Roman"/>
        </w:rPr>
        <w:t>Igazgató</w:t>
      </w:r>
      <w:r w:rsidR="00E752D3">
        <w:rPr>
          <w:rFonts w:ascii="Times New Roman" w:hAnsi="Times New Roman" w:cs="Times New Roman"/>
        </w:rPr>
        <w:t xml:space="preserve">ságtól kapott múzeumszervezési megbízás, de sajnos, egyiket </w:t>
      </w:r>
      <w:r>
        <w:rPr>
          <w:rFonts w:ascii="Times New Roman" w:hAnsi="Times New Roman" w:cs="Times New Roman"/>
        </w:rPr>
        <w:t xml:space="preserve">sem tudta befejezni. Még a kórházban is dolgozni próbált. De az </w:t>
      </w:r>
      <w:r>
        <w:rPr>
          <w:rFonts w:ascii="Times New Roman" w:hAnsi="Times New Roman" w:cs="Times New Roman"/>
        </w:rPr>
        <w:lastRenderedPageBreak/>
        <w:t>emlékezőtehetsége</w:t>
      </w:r>
      <w:r w:rsidR="00E752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már nem volt a régi, új</w:t>
      </w:r>
      <w:r w:rsidR="00E752D3">
        <w:rPr>
          <w:rFonts w:ascii="Times New Roman" w:hAnsi="Times New Roman" w:cs="Times New Roman"/>
        </w:rPr>
        <w:t xml:space="preserve">abb információkhoz pedig itthon </w:t>
      </w:r>
      <w:r>
        <w:rPr>
          <w:rFonts w:ascii="Times New Roman" w:hAnsi="Times New Roman" w:cs="Times New Roman"/>
        </w:rPr>
        <w:t>nem juthatott. 1979-ben, a 90. sz</w:t>
      </w:r>
      <w:r w:rsidR="0055021C">
        <w:rPr>
          <w:rFonts w:ascii="Times New Roman" w:hAnsi="Times New Roman" w:cs="Times New Roman"/>
        </w:rPr>
        <w:t xml:space="preserve">ületésnapja alkalmából a múzeum </w:t>
      </w:r>
      <w:r>
        <w:rPr>
          <w:rFonts w:ascii="Times New Roman" w:hAnsi="Times New Roman" w:cs="Times New Roman"/>
        </w:rPr>
        <w:t>külön füzetben köszöntötte</w:t>
      </w:r>
      <w:r w:rsidR="001159AE">
        <w:rPr>
          <w:rStyle w:val="Lbjegyzet-hivatkozs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ám az i</w:t>
      </w:r>
      <w:r w:rsidR="0055021C">
        <w:rPr>
          <w:rFonts w:ascii="Times New Roman" w:hAnsi="Times New Roman" w:cs="Times New Roman"/>
        </w:rPr>
        <w:t xml:space="preserve">tteni </w:t>
      </w:r>
      <w:proofErr w:type="gramStart"/>
      <w:r w:rsidR="0055021C">
        <w:rPr>
          <w:rFonts w:ascii="Times New Roman" w:hAnsi="Times New Roman" w:cs="Times New Roman"/>
        </w:rPr>
        <w:t>ünnepségre</w:t>
      </w:r>
      <w:proofErr w:type="gramEnd"/>
      <w:r w:rsidR="0055021C">
        <w:rPr>
          <w:rFonts w:ascii="Times New Roman" w:hAnsi="Times New Roman" w:cs="Times New Roman"/>
        </w:rPr>
        <w:t xml:space="preserve"> már nem mert a </w:t>
      </w:r>
      <w:r>
        <w:rPr>
          <w:rFonts w:ascii="Times New Roman" w:hAnsi="Times New Roman" w:cs="Times New Roman"/>
        </w:rPr>
        <w:t>fővárosból hazautazni. Egy évvel később, 1980. augusztus 12-én, gondviselő</w:t>
      </w:r>
      <w:r w:rsidR="00550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lányánál, dr. </w:t>
      </w:r>
      <w:proofErr w:type="spellStart"/>
      <w:r>
        <w:rPr>
          <w:rFonts w:ascii="Times New Roman" w:hAnsi="Times New Roman" w:cs="Times New Roman"/>
        </w:rPr>
        <w:t>Tima</w:t>
      </w:r>
      <w:proofErr w:type="spellEnd"/>
      <w:r>
        <w:rPr>
          <w:rFonts w:ascii="Times New Roman" w:hAnsi="Times New Roman" w:cs="Times New Roman"/>
        </w:rPr>
        <w:t xml:space="preserve"> Tiborné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Erzsébetnél fejezte be életét.</w:t>
      </w:r>
    </w:p>
    <w:p w:rsidR="00124E98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meglehetősen </w:t>
      </w:r>
      <w:proofErr w:type="gramStart"/>
      <w:r>
        <w:rPr>
          <w:rFonts w:ascii="Times New Roman" w:hAnsi="Times New Roman" w:cs="Times New Roman"/>
        </w:rPr>
        <w:t>nagy számú</w:t>
      </w:r>
      <w:proofErr w:type="gramEnd"/>
      <w:r>
        <w:rPr>
          <w:rFonts w:ascii="Times New Roman" w:hAnsi="Times New Roman" w:cs="Times New Roman"/>
        </w:rPr>
        <w:t xml:space="preserve"> dolgozatai közül csupán</w:t>
      </w:r>
      <w:r w:rsidR="00550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néhányra hívnám fel a figyelmet, amelyekből talán kitű</w:t>
      </w:r>
      <w:r w:rsidR="0055021C">
        <w:rPr>
          <w:rFonts w:ascii="Times New Roman" w:hAnsi="Times New Roman" w:cs="Times New Roman"/>
        </w:rPr>
        <w:t xml:space="preserve">nik, hogy milyen </w:t>
      </w:r>
      <w:r>
        <w:rPr>
          <w:rFonts w:ascii="Times New Roman" w:hAnsi="Times New Roman" w:cs="Times New Roman"/>
        </w:rPr>
        <w:t>sokoldalú kutató volt.</w:t>
      </w:r>
    </w:p>
    <w:p w:rsidR="00124E98" w:rsidRPr="0055021C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Mindmáig hézagpótlónak, alapműnek számít az, amit a</w:t>
      </w:r>
      <w:r w:rsidR="0055021C">
        <w:rPr>
          <w:rFonts w:ascii="Times New Roman" w:hAnsi="Times New Roman" w:cs="Times New Roman"/>
        </w:rPr>
        <w:t xml:space="preserve"> Nyírség </w:t>
      </w:r>
      <w:proofErr w:type="spellStart"/>
      <w:r w:rsidR="0055021C">
        <w:rPr>
          <w:rFonts w:ascii="Times New Roman" w:hAnsi="Times New Roman" w:cs="Times New Roman"/>
        </w:rPr>
        <w:t>nemesházairól</w:t>
      </w:r>
      <w:proofErr w:type="spellEnd"/>
      <w:r w:rsidR="0055021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írt</w:t>
      </w:r>
      <w:r w:rsidR="00894402">
        <w:rPr>
          <w:rStyle w:val="Lbjegyzet-hivatkozs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 xml:space="preserve">Tudnunk kell, hogy a nagy </w:t>
      </w:r>
      <w:r w:rsidR="0055021C">
        <w:rPr>
          <w:rFonts w:ascii="Times New Roman" w:hAnsi="Times New Roman" w:cs="Times New Roman"/>
        </w:rPr>
        <w:t xml:space="preserve">építészeti áramlatok legfeljebb </w:t>
      </w:r>
      <w:r>
        <w:rPr>
          <w:rFonts w:ascii="Times New Roman" w:hAnsi="Times New Roman" w:cs="Times New Roman"/>
        </w:rPr>
        <w:t>a templomépítészetben, később egy-egy kastélynál figyelhető</w:t>
      </w:r>
      <w:r w:rsidR="0055021C">
        <w:rPr>
          <w:rFonts w:ascii="Times New Roman" w:hAnsi="Times New Roman" w:cs="Times New Roman"/>
        </w:rPr>
        <w:t xml:space="preserve">k meg, </w:t>
      </w:r>
      <w:r>
        <w:rPr>
          <w:rFonts w:ascii="Times New Roman" w:hAnsi="Times New Roman" w:cs="Times New Roman"/>
        </w:rPr>
        <w:t>de a nagyszámú nemesség zöme nem t</w:t>
      </w:r>
      <w:r w:rsidR="0055021C">
        <w:rPr>
          <w:rFonts w:ascii="Times New Roman" w:hAnsi="Times New Roman" w:cs="Times New Roman"/>
        </w:rPr>
        <w:t xml:space="preserve">udott ilyen nemesebb anyagokból </w:t>
      </w:r>
      <w:r>
        <w:rPr>
          <w:rFonts w:ascii="Times New Roman" w:hAnsi="Times New Roman" w:cs="Times New Roman"/>
        </w:rPr>
        <w:t xml:space="preserve">házakat építeni.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viszont me</w:t>
      </w:r>
      <w:r w:rsidR="0055021C">
        <w:rPr>
          <w:rFonts w:ascii="Times New Roman" w:hAnsi="Times New Roman" w:cs="Times New Roman"/>
        </w:rPr>
        <w:t xml:space="preserve">g tudta állapítani, hogy melyek </w:t>
      </w:r>
      <w:r>
        <w:rPr>
          <w:rFonts w:ascii="Times New Roman" w:hAnsi="Times New Roman" w:cs="Times New Roman"/>
        </w:rPr>
        <w:t>az ősi háztípus elemei, miben gazd</w:t>
      </w:r>
      <w:r w:rsidR="0055021C">
        <w:rPr>
          <w:rFonts w:ascii="Times New Roman" w:hAnsi="Times New Roman" w:cs="Times New Roman"/>
        </w:rPr>
        <w:t xml:space="preserve">agodott a nemesek lakóhelye, mi </w:t>
      </w:r>
      <w:r>
        <w:rPr>
          <w:rFonts w:ascii="Times New Roman" w:hAnsi="Times New Roman" w:cs="Times New Roman"/>
        </w:rPr>
        <w:t>a különbség a kúriák és a derékházak, il</w:t>
      </w:r>
      <w:r w:rsidR="0055021C">
        <w:rPr>
          <w:rFonts w:ascii="Times New Roman" w:hAnsi="Times New Roman" w:cs="Times New Roman"/>
        </w:rPr>
        <w:t xml:space="preserve">letve a kastélyok között. Ezzel </w:t>
      </w:r>
      <w:r>
        <w:rPr>
          <w:rFonts w:ascii="Times New Roman" w:hAnsi="Times New Roman" w:cs="Times New Roman"/>
        </w:rPr>
        <w:t>szinte be is fejezte a kisnemesekhez való kötő</w:t>
      </w:r>
      <w:r w:rsidR="0055021C">
        <w:rPr>
          <w:rFonts w:ascii="Times New Roman" w:hAnsi="Times New Roman" w:cs="Times New Roman"/>
        </w:rPr>
        <w:t xml:space="preserve">dést. Valójában, minden </w:t>
      </w:r>
      <w:r>
        <w:rPr>
          <w:rFonts w:ascii="Times New Roman" w:hAnsi="Times New Roman" w:cs="Times New Roman"/>
        </w:rPr>
        <w:t>egyszerűsé</w:t>
      </w:r>
      <w:r w:rsidR="0055021C">
        <w:rPr>
          <w:rFonts w:ascii="Times New Roman" w:hAnsi="Times New Roman" w:cs="Times New Roman"/>
        </w:rPr>
        <w:t xml:space="preserve">ge ellenére, soha nem </w:t>
      </w:r>
      <w:r>
        <w:rPr>
          <w:rFonts w:ascii="Times New Roman" w:hAnsi="Times New Roman" w:cs="Times New Roman"/>
        </w:rPr>
        <w:t>tagadhatt</w:t>
      </w:r>
      <w:r w:rsidR="0055021C">
        <w:rPr>
          <w:rFonts w:ascii="Times New Roman" w:hAnsi="Times New Roman" w:cs="Times New Roman"/>
        </w:rPr>
        <w:t xml:space="preserve">a nemesi mivoltát, de ez inkább </w:t>
      </w:r>
      <w:r>
        <w:rPr>
          <w:rFonts w:ascii="Times New Roman" w:hAnsi="Times New Roman" w:cs="Times New Roman"/>
        </w:rPr>
        <w:t>lelke és tudása nemességébő</w:t>
      </w:r>
      <w:r w:rsidR="0055021C">
        <w:rPr>
          <w:rFonts w:ascii="Times New Roman" w:hAnsi="Times New Roman" w:cs="Times New Roman"/>
        </w:rPr>
        <w:t xml:space="preserve">l táplálkozott. </w:t>
      </w:r>
      <w:r>
        <w:rPr>
          <w:rFonts w:ascii="Times New Roman" w:hAnsi="Times New Roman" w:cs="Times New Roman"/>
        </w:rPr>
        <w:t>Már az első dolgozatai közül híressé vált az, amelyik az ő</w:t>
      </w:r>
      <w:r w:rsidR="0055021C">
        <w:rPr>
          <w:rFonts w:ascii="Times New Roman" w:hAnsi="Times New Roman" w:cs="Times New Roman"/>
        </w:rPr>
        <w:t xml:space="preserve">szi rozs </w:t>
      </w:r>
      <w:r>
        <w:rPr>
          <w:rFonts w:ascii="Times New Roman" w:hAnsi="Times New Roman" w:cs="Times New Roman"/>
        </w:rPr>
        <w:t xml:space="preserve">vetéséről </w:t>
      </w:r>
      <w:proofErr w:type="gramStart"/>
      <w:r>
        <w:rPr>
          <w:rFonts w:ascii="Times New Roman" w:hAnsi="Times New Roman" w:cs="Times New Roman"/>
        </w:rPr>
        <w:t>szólt</w:t>
      </w:r>
      <w:r w:rsidR="00894402">
        <w:rPr>
          <w:rStyle w:val="Lbjegyzet-hivatkozs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Aztán szinte valamennyi nem ő</w:t>
      </w:r>
      <w:r w:rsidR="0055021C">
        <w:rPr>
          <w:rFonts w:ascii="Times New Roman" w:hAnsi="Times New Roman" w:cs="Times New Roman"/>
        </w:rPr>
        <w:t xml:space="preserve">shonos, de közkedveltté </w:t>
      </w:r>
      <w:r>
        <w:rPr>
          <w:rFonts w:ascii="Times New Roman" w:hAnsi="Times New Roman" w:cs="Times New Roman"/>
        </w:rPr>
        <w:t xml:space="preserve">váló kultúráról írt. Mint megtudhatjuk, a </w:t>
      </w:r>
      <w:proofErr w:type="spellStart"/>
      <w:r>
        <w:rPr>
          <w:rFonts w:ascii="Times New Roman" w:hAnsi="Times New Roman" w:cs="Times New Roman"/>
          <w:i/>
          <w:iCs/>
        </w:rPr>
        <w:t>rakamazi</w:t>
      </w:r>
      <w:proofErr w:type="spellEnd"/>
      <w:r>
        <w:rPr>
          <w:rFonts w:ascii="Times New Roman" w:hAnsi="Times New Roman" w:cs="Times New Roman"/>
          <w:i/>
          <w:iCs/>
        </w:rPr>
        <w:t xml:space="preserve"> krumpli </w:t>
      </w:r>
      <w:r w:rsidR="0055021C">
        <w:rPr>
          <w:rFonts w:ascii="Times New Roman" w:hAnsi="Times New Roman" w:cs="Times New Roman"/>
        </w:rPr>
        <w:t xml:space="preserve">elterjedése </w:t>
      </w:r>
      <w:r>
        <w:rPr>
          <w:rFonts w:ascii="Times New Roman" w:hAnsi="Times New Roman" w:cs="Times New Roman"/>
        </w:rPr>
        <w:t>e községnek — amelyik a 18. századi sv</w:t>
      </w:r>
      <w:r w:rsidR="0055021C">
        <w:rPr>
          <w:rFonts w:ascii="Times New Roman" w:hAnsi="Times New Roman" w:cs="Times New Roman"/>
        </w:rPr>
        <w:t xml:space="preserve">áb betelepítésekkel újjáalakult </w:t>
      </w:r>
      <w:r>
        <w:rPr>
          <w:rFonts w:ascii="Times New Roman" w:hAnsi="Times New Roman" w:cs="Times New Roman"/>
        </w:rPr>
        <w:t xml:space="preserve">és az ún. </w:t>
      </w:r>
      <w:proofErr w:type="gramStart"/>
      <w:r>
        <w:rPr>
          <w:rFonts w:ascii="Times New Roman" w:hAnsi="Times New Roman" w:cs="Times New Roman"/>
        </w:rPr>
        <w:t>kamarai</w:t>
      </w:r>
      <w:proofErr w:type="gramEnd"/>
      <w:r>
        <w:rPr>
          <w:rFonts w:ascii="Times New Roman" w:hAnsi="Times New Roman" w:cs="Times New Roman"/>
        </w:rPr>
        <w:t xml:space="preserve"> tulajdonba került — a feleme</w:t>
      </w:r>
      <w:r w:rsidR="0055021C">
        <w:rPr>
          <w:rFonts w:ascii="Times New Roman" w:hAnsi="Times New Roman" w:cs="Times New Roman"/>
        </w:rPr>
        <w:t xml:space="preserve">lkedéséhez nagyban hozzájárult, </w:t>
      </w:r>
      <w:r>
        <w:rPr>
          <w:rFonts w:ascii="Times New Roman" w:hAnsi="Times New Roman" w:cs="Times New Roman"/>
        </w:rPr>
        <w:t>már csak azért is, mert akkoriban jó vető</w:t>
      </w:r>
      <w:r w:rsidR="0055021C">
        <w:rPr>
          <w:rFonts w:ascii="Times New Roman" w:hAnsi="Times New Roman" w:cs="Times New Roman"/>
        </w:rPr>
        <w:t>gumó</w:t>
      </w:r>
      <w:r>
        <w:rPr>
          <w:rFonts w:ascii="Times New Roman" w:hAnsi="Times New Roman" w:cs="Times New Roman"/>
        </w:rPr>
        <w:t xml:space="preserve">hoz </w:t>
      </w:r>
      <w:r w:rsidR="0055021C">
        <w:rPr>
          <w:rFonts w:ascii="Times New Roman" w:hAnsi="Times New Roman" w:cs="Times New Roman"/>
        </w:rPr>
        <w:t xml:space="preserve">sokkal nehezebb </w:t>
      </w:r>
      <w:r>
        <w:rPr>
          <w:rFonts w:ascii="Times New Roman" w:hAnsi="Times New Roman" w:cs="Times New Roman"/>
        </w:rPr>
        <w:t>volt hozzájutni</w:t>
      </w:r>
      <w:r w:rsidR="00894402">
        <w:rPr>
          <w:rStyle w:val="Lbjegyzet-hivatkozs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>.</w:t>
      </w:r>
    </w:p>
    <w:p w:rsidR="00124E98" w:rsidRDefault="0055021C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</w:t>
      </w:r>
      <w:r w:rsidR="00124E98">
        <w:rPr>
          <w:rFonts w:ascii="Times New Roman" w:hAnsi="Times New Roman" w:cs="Times New Roman"/>
        </w:rPr>
        <w:t xml:space="preserve">rt </w:t>
      </w:r>
      <w:proofErr w:type="spellStart"/>
      <w:r w:rsidR="00124E98">
        <w:rPr>
          <w:rFonts w:ascii="Times New Roman" w:hAnsi="Times New Roman" w:cs="Times New Roman"/>
        </w:rPr>
        <w:t>Nyárády</w:t>
      </w:r>
      <w:proofErr w:type="spellEnd"/>
      <w:r w:rsidR="00124E98">
        <w:rPr>
          <w:rFonts w:ascii="Times New Roman" w:hAnsi="Times New Roman" w:cs="Times New Roman"/>
        </w:rPr>
        <w:t xml:space="preserve"> Mihály a kukoricáról, a do</w:t>
      </w:r>
      <w:r>
        <w:rPr>
          <w:rFonts w:ascii="Times New Roman" w:hAnsi="Times New Roman" w:cs="Times New Roman"/>
        </w:rPr>
        <w:t xml:space="preserve">hányról, ám a végkövetkeztetés, </w:t>
      </w:r>
      <w:r w:rsidR="00124E98">
        <w:rPr>
          <w:rFonts w:ascii="Times New Roman" w:hAnsi="Times New Roman" w:cs="Times New Roman"/>
        </w:rPr>
        <w:t>amely munkáiból ehhez a témakörhöz kapcsolható, így a „</w:t>
      </w:r>
      <w:r>
        <w:rPr>
          <w:rFonts w:ascii="Times New Roman" w:hAnsi="Times New Roman" w:cs="Times New Roman"/>
        </w:rPr>
        <w:t xml:space="preserve">Gazdálkodás </w:t>
      </w:r>
      <w:r w:rsidR="00124E98">
        <w:rPr>
          <w:rFonts w:ascii="Times New Roman" w:hAnsi="Times New Roman" w:cs="Times New Roman"/>
        </w:rPr>
        <w:t>a szabolcsi tőzegtalajon"</w:t>
      </w:r>
      <w:r w:rsidR="00A64693">
        <w:rPr>
          <w:rStyle w:val="Lbjegyzet-hivatkozs"/>
          <w:rFonts w:ascii="Times New Roman" w:hAnsi="Times New Roman" w:cs="Times New Roman"/>
        </w:rPr>
        <w:footnoteReference w:id="6"/>
      </w:r>
      <w:r w:rsidR="00124E98">
        <w:rPr>
          <w:rFonts w:ascii="Times New Roman" w:hAnsi="Times New Roman" w:cs="Times New Roman"/>
          <w:sz w:val="14"/>
          <w:szCs w:val="14"/>
        </w:rPr>
        <w:t xml:space="preserve"> </w:t>
      </w:r>
      <w:r w:rsidR="00124E98">
        <w:rPr>
          <w:rFonts w:ascii="Times New Roman" w:hAnsi="Times New Roman" w:cs="Times New Roman"/>
        </w:rPr>
        <w:t>és a már említettekbő</w:t>
      </w:r>
      <w:r>
        <w:rPr>
          <w:rFonts w:ascii="Times New Roman" w:hAnsi="Times New Roman" w:cs="Times New Roman"/>
        </w:rPr>
        <w:t xml:space="preserve">l az vonható le, </w:t>
      </w:r>
      <w:r w:rsidR="00124E98">
        <w:rPr>
          <w:rFonts w:ascii="Times New Roman" w:hAnsi="Times New Roman" w:cs="Times New Roman"/>
        </w:rPr>
        <w:t>hogy megváltoztak a hagyományos paraszti gazdálkodás kutatási feltételei.</w:t>
      </w:r>
    </w:p>
    <w:p w:rsidR="00124E98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Éppen ezért különös szerencse r</w:t>
      </w:r>
      <w:r w:rsidR="0055021C">
        <w:rPr>
          <w:rFonts w:ascii="Times New Roman" w:hAnsi="Times New Roman" w:cs="Times New Roman"/>
        </w:rPr>
        <w:t>észünkre az, hogy írt például a Rétköz és a Nyírség</w:t>
      </w:r>
      <w:r>
        <w:rPr>
          <w:rFonts w:ascii="Times New Roman" w:hAnsi="Times New Roman" w:cs="Times New Roman"/>
        </w:rPr>
        <w:t>i</w:t>
      </w:r>
      <w:r w:rsidR="00550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halászatáról, földművelésérő</w:t>
      </w:r>
      <w:r w:rsidR="0055021C">
        <w:rPr>
          <w:rFonts w:ascii="Times New Roman" w:hAnsi="Times New Roman" w:cs="Times New Roman"/>
        </w:rPr>
        <w:t xml:space="preserve">l, néhány az óta kihalt </w:t>
      </w:r>
      <w:r>
        <w:rPr>
          <w:rFonts w:ascii="Times New Roman" w:hAnsi="Times New Roman" w:cs="Times New Roman"/>
        </w:rPr>
        <w:t>népi mesterségről, ősfoglalkozásról, így a pákászokról; megtudjuk tő</w:t>
      </w:r>
      <w:r w:rsidR="0055021C">
        <w:rPr>
          <w:rFonts w:ascii="Times New Roman" w:hAnsi="Times New Roman" w:cs="Times New Roman"/>
        </w:rPr>
        <w:t xml:space="preserve">le, </w:t>
      </w:r>
      <w:r>
        <w:rPr>
          <w:rFonts w:ascii="Times New Roman" w:hAnsi="Times New Roman" w:cs="Times New Roman"/>
        </w:rPr>
        <w:t>hogyan hasznosították a már alig hallott sokféle halat étkezésre, takarmányozásra,</w:t>
      </w:r>
    </w:p>
    <w:p w:rsidR="00124E98" w:rsidRPr="0055021C" w:rsidRDefault="00124E98" w:rsidP="001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trágyázásra</w:t>
      </w:r>
      <w:proofErr w:type="gramEnd"/>
      <w:r>
        <w:rPr>
          <w:rFonts w:ascii="Times New Roman" w:hAnsi="Times New Roman" w:cs="Times New Roman"/>
        </w:rPr>
        <w:t>; ezen</w:t>
      </w:r>
      <w:r w:rsidR="00550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kívül a vizek lecsapolását követő</w:t>
      </w:r>
      <w:r w:rsidR="0055021C">
        <w:rPr>
          <w:rFonts w:ascii="Times New Roman" w:hAnsi="Times New Roman" w:cs="Times New Roman"/>
        </w:rPr>
        <w:t xml:space="preserve">en hogyan </w:t>
      </w:r>
      <w:r>
        <w:rPr>
          <w:rFonts w:ascii="Times New Roman" w:hAnsi="Times New Roman" w:cs="Times New Roman"/>
        </w:rPr>
        <w:t>telepítettek ide új növényeket és hogy</w:t>
      </w:r>
      <w:r w:rsidR="0055021C">
        <w:rPr>
          <w:rFonts w:ascii="Times New Roman" w:hAnsi="Times New Roman" w:cs="Times New Roman"/>
        </w:rPr>
        <w:t xml:space="preserve">an változtak itt a táplálkozási </w:t>
      </w:r>
      <w:r>
        <w:rPr>
          <w:rFonts w:ascii="Times New Roman" w:hAnsi="Times New Roman" w:cs="Times New Roman"/>
        </w:rPr>
        <w:t>szokások. Elmondható róla, hogy az éle</w:t>
      </w:r>
      <w:r w:rsidR="0055021C">
        <w:rPr>
          <w:rFonts w:ascii="Times New Roman" w:hAnsi="Times New Roman" w:cs="Times New Roman"/>
        </w:rPr>
        <w:t xml:space="preserve">t egészét figyelte, noha </w:t>
      </w:r>
      <w:r>
        <w:rPr>
          <w:rFonts w:ascii="Times New Roman" w:hAnsi="Times New Roman" w:cs="Times New Roman"/>
        </w:rPr>
        <w:t>szándéka szerint csak egy meghatározott sze</w:t>
      </w:r>
      <w:r w:rsidR="0055021C">
        <w:rPr>
          <w:rFonts w:ascii="Times New Roman" w:hAnsi="Times New Roman" w:cs="Times New Roman"/>
        </w:rPr>
        <w:t>mpontot akart kifejteni. Sze</w:t>
      </w:r>
      <w:r>
        <w:rPr>
          <w:rFonts w:ascii="Times New Roman" w:hAnsi="Times New Roman" w:cs="Times New Roman"/>
        </w:rPr>
        <w:t>rencsére, ahogy erről Erdész Sándor szólt, gyűjtései olyan bőbeszédű</w:t>
      </w:r>
      <w:r w:rsidR="0055021C">
        <w:rPr>
          <w:rFonts w:ascii="Times New Roman" w:hAnsi="Times New Roman" w:cs="Times New Roman"/>
        </w:rPr>
        <w:t xml:space="preserve">ek, </w:t>
      </w:r>
      <w:r>
        <w:rPr>
          <w:rFonts w:ascii="Times New Roman" w:hAnsi="Times New Roman" w:cs="Times New Roman"/>
        </w:rPr>
        <w:t xml:space="preserve">hogy szinte atmoszféra-teremtő hatású még </w:t>
      </w:r>
      <w:r w:rsidR="0055021C">
        <w:rPr>
          <w:rFonts w:ascii="Times New Roman" w:hAnsi="Times New Roman" w:cs="Times New Roman"/>
        </w:rPr>
        <w:t xml:space="preserve">a mostani olvasása is, ráadásul </w:t>
      </w:r>
      <w:r>
        <w:rPr>
          <w:rFonts w:ascii="Times New Roman" w:hAnsi="Times New Roman" w:cs="Times New Roman"/>
        </w:rPr>
        <w:t>következetessége révén, szinte már az adatgyűjtései is tanulmányszintű</w:t>
      </w:r>
      <w:r w:rsidR="0055021C">
        <w:rPr>
          <w:rFonts w:ascii="Times New Roman" w:hAnsi="Times New Roman" w:cs="Times New Roman"/>
        </w:rPr>
        <w:t xml:space="preserve">ek. </w:t>
      </w:r>
      <w:r>
        <w:rPr>
          <w:rFonts w:ascii="Times New Roman" w:hAnsi="Times New Roman" w:cs="Times New Roman"/>
        </w:rPr>
        <w:t>Már pedig egy-egy út sor</w:t>
      </w:r>
      <w:r w:rsidR="0055021C">
        <w:rPr>
          <w:rFonts w:ascii="Times New Roman" w:hAnsi="Times New Roman" w:cs="Times New Roman"/>
        </w:rPr>
        <w:t xml:space="preserve">án minden szokatlan, vagy éppen </w:t>
      </w:r>
      <w:r>
        <w:rPr>
          <w:rFonts w:ascii="Times New Roman" w:hAnsi="Times New Roman" w:cs="Times New Roman"/>
        </w:rPr>
        <w:t>jellemző adat felhívta magára a kutató</w:t>
      </w:r>
      <w:r w:rsidR="0055021C">
        <w:rPr>
          <w:rFonts w:ascii="Times New Roman" w:hAnsi="Times New Roman" w:cs="Times New Roman"/>
        </w:rPr>
        <w:t xml:space="preserve"> figyelmét. </w:t>
      </w:r>
      <w:proofErr w:type="gramStart"/>
      <w:r w:rsidR="0055021C">
        <w:rPr>
          <w:rFonts w:ascii="Times New Roman" w:hAnsi="Times New Roman" w:cs="Times New Roman"/>
        </w:rPr>
        <w:t>így</w:t>
      </w:r>
      <w:proofErr w:type="gramEnd"/>
      <w:r w:rsidR="0055021C">
        <w:rPr>
          <w:rFonts w:ascii="Times New Roman" w:hAnsi="Times New Roman" w:cs="Times New Roman"/>
        </w:rPr>
        <w:t xml:space="preserve"> kerülhetett sor </w:t>
      </w:r>
      <w:r>
        <w:rPr>
          <w:rFonts w:ascii="Times New Roman" w:hAnsi="Times New Roman" w:cs="Times New Roman"/>
        </w:rPr>
        <w:t xml:space="preserve">arra, külső biztatásra, hogy a népviseletről, a népi építészetről </w:t>
      </w:r>
      <w:r w:rsidR="0055021C">
        <w:rPr>
          <w:rFonts w:ascii="Times New Roman" w:hAnsi="Times New Roman" w:cs="Times New Roman"/>
        </w:rPr>
        <w:t xml:space="preserve">is írjon. </w:t>
      </w:r>
      <w:r>
        <w:rPr>
          <w:rFonts w:ascii="Times New Roman" w:hAnsi="Times New Roman" w:cs="Times New Roman"/>
        </w:rPr>
        <w:t>Megállapította, hogy az ajakiak sajátos</w:t>
      </w:r>
      <w:r w:rsidR="0055021C">
        <w:rPr>
          <w:rFonts w:ascii="Times New Roman" w:hAnsi="Times New Roman" w:cs="Times New Roman"/>
        </w:rPr>
        <w:t xml:space="preserve"> viselete a palóc és a nyírségi </w:t>
      </w:r>
      <w:r>
        <w:rPr>
          <w:rFonts w:ascii="Times New Roman" w:hAnsi="Times New Roman" w:cs="Times New Roman"/>
        </w:rPr>
        <w:t xml:space="preserve">viselet keveredésével jött létre, s </w:t>
      </w:r>
      <w:proofErr w:type="gramStart"/>
      <w:r>
        <w:rPr>
          <w:rFonts w:ascii="Times New Roman" w:hAnsi="Times New Roman" w:cs="Times New Roman"/>
        </w:rPr>
        <w:t>ezáltal</w:t>
      </w:r>
      <w:proofErr w:type="gramEnd"/>
      <w:r>
        <w:rPr>
          <w:rFonts w:ascii="Times New Roman" w:hAnsi="Times New Roman" w:cs="Times New Roman"/>
        </w:rPr>
        <w:t xml:space="preserve"> egyéni jegyeket hordoz</w:t>
      </w:r>
      <w:r w:rsidR="00A64693">
        <w:rPr>
          <w:rStyle w:val="Lbjegyzet-hivatkozs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.</w:t>
      </w:r>
    </w:p>
    <w:p w:rsidR="003B4125" w:rsidRDefault="00124E98" w:rsidP="003B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szakirodalmi mun</w:t>
      </w:r>
      <w:r w:rsidR="0055021C">
        <w:rPr>
          <w:rFonts w:ascii="Times New Roman" w:hAnsi="Times New Roman" w:cs="Times New Roman"/>
        </w:rPr>
        <w:t xml:space="preserve">kássága zömmel a népi építészet </w:t>
      </w:r>
      <w:r>
        <w:rPr>
          <w:rFonts w:ascii="Times New Roman" w:hAnsi="Times New Roman" w:cs="Times New Roman"/>
        </w:rPr>
        <w:t>gazdálkodás és az állattartás témaköre</w:t>
      </w:r>
      <w:r w:rsidR="0055021C">
        <w:rPr>
          <w:rFonts w:ascii="Times New Roman" w:hAnsi="Times New Roman" w:cs="Times New Roman"/>
        </w:rPr>
        <w:t xml:space="preserve">ihez kapcsolódik. De ezen kívül, </w:t>
      </w:r>
      <w:r w:rsidR="003B4125">
        <w:rPr>
          <w:rFonts w:ascii="Times New Roman" w:hAnsi="Times New Roman" w:cs="Times New Roman"/>
        </w:rPr>
        <w:t>mint láttuk, érdekelte őt a népviselet, a népművészet, sőt, a földmű</w:t>
      </w:r>
      <w:r w:rsidR="0055021C">
        <w:rPr>
          <w:rFonts w:ascii="Times New Roman" w:hAnsi="Times New Roman" w:cs="Times New Roman"/>
        </w:rPr>
        <w:t xml:space="preserve">veléshez, </w:t>
      </w:r>
      <w:r w:rsidR="003B4125">
        <w:rPr>
          <w:rFonts w:ascii="Times New Roman" w:hAnsi="Times New Roman" w:cs="Times New Roman"/>
        </w:rPr>
        <w:t>állattartáshoz fűződő</w:t>
      </w:r>
      <w:r w:rsidR="0055021C">
        <w:rPr>
          <w:rFonts w:ascii="Times New Roman" w:hAnsi="Times New Roman" w:cs="Times New Roman"/>
        </w:rPr>
        <w:t xml:space="preserve"> szokások, hagyományok is. </w:t>
      </w:r>
      <w:r w:rsidR="003B4125">
        <w:rPr>
          <w:rFonts w:ascii="Times New Roman" w:hAnsi="Times New Roman" w:cs="Times New Roman"/>
        </w:rPr>
        <w:t>Azonban ennek a szelíd, szorgalm</w:t>
      </w:r>
      <w:r w:rsidR="0055021C">
        <w:rPr>
          <w:rFonts w:ascii="Times New Roman" w:hAnsi="Times New Roman" w:cs="Times New Roman"/>
        </w:rPr>
        <w:t xml:space="preserve">as néprajzosnak van egy sajátos </w:t>
      </w:r>
      <w:r w:rsidR="003B4125">
        <w:rPr>
          <w:rFonts w:ascii="Times New Roman" w:hAnsi="Times New Roman" w:cs="Times New Roman"/>
        </w:rPr>
        <w:t>kutatói magatartása is. Ugyanis erkölcsiség</w:t>
      </w:r>
      <w:r w:rsidR="0055021C">
        <w:rPr>
          <w:rFonts w:ascii="Times New Roman" w:hAnsi="Times New Roman" w:cs="Times New Roman"/>
        </w:rPr>
        <w:t xml:space="preserve">e csak az igaz, hiteles kutatót </w:t>
      </w:r>
      <w:r w:rsidR="003B4125">
        <w:rPr>
          <w:rFonts w:ascii="Times New Roman" w:hAnsi="Times New Roman" w:cs="Times New Roman"/>
        </w:rPr>
        <w:t>ismeri el; lázadozik az ellen, aki olyan hibát követ el, ami felületességbő</w:t>
      </w:r>
      <w:r w:rsidR="0055021C">
        <w:rPr>
          <w:rFonts w:ascii="Times New Roman" w:hAnsi="Times New Roman" w:cs="Times New Roman"/>
        </w:rPr>
        <w:t xml:space="preserve">l, </w:t>
      </w:r>
      <w:r w:rsidR="003B4125">
        <w:rPr>
          <w:rFonts w:ascii="Times New Roman" w:hAnsi="Times New Roman" w:cs="Times New Roman"/>
        </w:rPr>
        <w:t>kellő elmélyedés hiányából, netán</w:t>
      </w:r>
      <w:r w:rsidR="0055021C">
        <w:rPr>
          <w:rFonts w:ascii="Times New Roman" w:hAnsi="Times New Roman" w:cs="Times New Roman"/>
        </w:rPr>
        <w:t xml:space="preserve"> politikai célzatból származik. </w:t>
      </w:r>
      <w:r w:rsidR="003B4125">
        <w:rPr>
          <w:rFonts w:ascii="Times New Roman" w:hAnsi="Times New Roman" w:cs="Times New Roman"/>
        </w:rPr>
        <w:t>Ez magyarázza a</w:t>
      </w:r>
      <w:r w:rsidR="0055021C">
        <w:rPr>
          <w:rFonts w:ascii="Times New Roman" w:hAnsi="Times New Roman" w:cs="Times New Roman"/>
        </w:rPr>
        <w:t>zt, hogy ilyenkor írása indulato</w:t>
      </w:r>
      <w:r w:rsidR="003B4125">
        <w:rPr>
          <w:rFonts w:ascii="Times New Roman" w:hAnsi="Times New Roman" w:cs="Times New Roman"/>
        </w:rPr>
        <w:t>ssá vált. A tévedőt</w:t>
      </w:r>
    </w:p>
    <w:p w:rsidR="003B4125" w:rsidRDefault="003B4125" w:rsidP="003B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ízekre</w:t>
      </w:r>
      <w:proofErr w:type="gramEnd"/>
      <w:r>
        <w:rPr>
          <w:rFonts w:ascii="Times New Roman" w:hAnsi="Times New Roman" w:cs="Times New Roman"/>
        </w:rPr>
        <w:t xml:space="preserve"> szedte, hibáit keményen fejére olvasta, és ő, a „</w:t>
      </w:r>
      <w:r w:rsidR="0055021C">
        <w:rPr>
          <w:rFonts w:ascii="Times New Roman" w:hAnsi="Times New Roman" w:cs="Times New Roman"/>
        </w:rPr>
        <w:t xml:space="preserve">mezei jogász", </w:t>
      </w:r>
      <w:r>
        <w:rPr>
          <w:rFonts w:ascii="Times New Roman" w:hAnsi="Times New Roman" w:cs="Times New Roman"/>
        </w:rPr>
        <w:t>ahogy olykor a maga érdemeit csökkenteni akar</w:t>
      </w:r>
      <w:r w:rsidR="0055021C">
        <w:rPr>
          <w:rFonts w:ascii="Times New Roman" w:hAnsi="Times New Roman" w:cs="Times New Roman"/>
        </w:rPr>
        <w:t xml:space="preserve">ta, a szakirodalom ismeretének, </w:t>
      </w:r>
      <w:r>
        <w:rPr>
          <w:rFonts w:ascii="Times New Roman" w:hAnsi="Times New Roman" w:cs="Times New Roman"/>
        </w:rPr>
        <w:t>a források biztos kezelésé</w:t>
      </w:r>
      <w:r w:rsidR="0055021C">
        <w:rPr>
          <w:rFonts w:ascii="Times New Roman" w:hAnsi="Times New Roman" w:cs="Times New Roman"/>
        </w:rPr>
        <w:t xml:space="preserve">nek fegyverzetében oktatta ki a </w:t>
      </w:r>
      <w:r>
        <w:rPr>
          <w:rFonts w:ascii="Times New Roman" w:hAnsi="Times New Roman" w:cs="Times New Roman"/>
        </w:rPr>
        <w:t>hivatását rosszul gyakorlókat. Ilyen indíttatás</w:t>
      </w:r>
      <w:r w:rsidR="0055021C">
        <w:rPr>
          <w:rFonts w:ascii="Times New Roman" w:hAnsi="Times New Roman" w:cs="Times New Roman"/>
        </w:rPr>
        <w:t xml:space="preserve">ú a </w:t>
      </w:r>
      <w:proofErr w:type="spellStart"/>
      <w:r w:rsidR="0055021C">
        <w:rPr>
          <w:rFonts w:ascii="Times New Roman" w:hAnsi="Times New Roman" w:cs="Times New Roman"/>
        </w:rPr>
        <w:t>szatmárcsekei</w:t>
      </w:r>
      <w:proofErr w:type="spellEnd"/>
      <w:r w:rsidR="0055021C">
        <w:rPr>
          <w:rFonts w:ascii="Times New Roman" w:hAnsi="Times New Roman" w:cs="Times New Roman"/>
        </w:rPr>
        <w:t xml:space="preserve"> fejfákról szóló dolgozata, vagy a </w:t>
      </w:r>
      <w:r>
        <w:rPr>
          <w:rFonts w:ascii="Times New Roman" w:hAnsi="Times New Roman" w:cs="Times New Roman"/>
        </w:rPr>
        <w:lastRenderedPageBreak/>
        <w:t xml:space="preserve">nyíregyházi </w:t>
      </w:r>
      <w:proofErr w:type="spellStart"/>
      <w:r>
        <w:rPr>
          <w:rFonts w:ascii="Times New Roman" w:hAnsi="Times New Roman" w:cs="Times New Roman"/>
        </w:rPr>
        <w:t>ólaskertekrő</w:t>
      </w:r>
      <w:r w:rsidR="0055021C">
        <w:rPr>
          <w:rFonts w:ascii="Times New Roman" w:hAnsi="Times New Roman" w:cs="Times New Roman"/>
        </w:rPr>
        <w:t>l</w:t>
      </w:r>
      <w:proofErr w:type="spellEnd"/>
      <w:r w:rsidR="0055021C">
        <w:rPr>
          <w:rFonts w:ascii="Times New Roman" w:hAnsi="Times New Roman" w:cs="Times New Roman"/>
        </w:rPr>
        <w:t xml:space="preserve"> szóló kiigazítása, </w:t>
      </w:r>
      <w:r>
        <w:rPr>
          <w:rFonts w:ascii="Times New Roman" w:hAnsi="Times New Roman" w:cs="Times New Roman"/>
        </w:rPr>
        <w:t>melyeket névre adresszált</w:t>
      </w:r>
      <w:r w:rsidR="00A64693">
        <w:rPr>
          <w:rStyle w:val="Lbjegyzet-hivatkozs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55021C">
        <w:rPr>
          <w:rFonts w:ascii="Times New Roman" w:hAnsi="Times New Roman" w:cs="Times New Roman"/>
        </w:rPr>
        <w:t xml:space="preserve">Akadt, akinek szóban tolmácsolta véleményét, </w:t>
      </w:r>
      <w:r>
        <w:rPr>
          <w:rFonts w:ascii="Times New Roman" w:hAnsi="Times New Roman" w:cs="Times New Roman"/>
        </w:rPr>
        <w:t>de bármilyen hevesen bírálta a kollégákat, megsértő</w:t>
      </w:r>
      <w:r w:rsidR="0055021C">
        <w:rPr>
          <w:rFonts w:ascii="Times New Roman" w:hAnsi="Times New Roman" w:cs="Times New Roman"/>
        </w:rPr>
        <w:t xml:space="preserve">dni </w:t>
      </w:r>
      <w:proofErr w:type="gramStart"/>
      <w:r w:rsidR="0055021C">
        <w:rPr>
          <w:rFonts w:ascii="Times New Roman" w:hAnsi="Times New Roman" w:cs="Times New Roman"/>
        </w:rPr>
        <w:t>senki</w:t>
      </w:r>
      <w:proofErr w:type="gramEnd"/>
      <w:r w:rsidR="0055021C">
        <w:rPr>
          <w:rFonts w:ascii="Times New Roman" w:hAnsi="Times New Roman" w:cs="Times New Roman"/>
        </w:rPr>
        <w:t xml:space="preserve"> nem </w:t>
      </w:r>
      <w:r>
        <w:rPr>
          <w:rFonts w:ascii="Times New Roman" w:hAnsi="Times New Roman" w:cs="Times New Roman"/>
        </w:rPr>
        <w:t xml:space="preserve">mert, nem is tudott, mert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</w:t>
      </w:r>
      <w:r w:rsidR="0055021C">
        <w:rPr>
          <w:rFonts w:ascii="Times New Roman" w:hAnsi="Times New Roman" w:cs="Times New Roman"/>
        </w:rPr>
        <w:t xml:space="preserve">Mihály a szakmában, a tényekben </w:t>
      </w:r>
      <w:r>
        <w:rPr>
          <w:rFonts w:ascii="Times New Roman" w:hAnsi="Times New Roman" w:cs="Times New Roman"/>
        </w:rPr>
        <w:t>soha nem tévedett.</w:t>
      </w:r>
    </w:p>
    <w:p w:rsidR="003B4125" w:rsidRDefault="003B4125" w:rsidP="003B4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 • *</w:t>
      </w:r>
    </w:p>
    <w:p w:rsidR="003B4125" w:rsidRDefault="003B4125" w:rsidP="003B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 helyét akarnám kijelölni a népra</w:t>
      </w:r>
      <w:r w:rsidR="0055021C">
        <w:rPr>
          <w:rFonts w:ascii="Times New Roman" w:hAnsi="Times New Roman" w:cs="Times New Roman"/>
        </w:rPr>
        <w:t xml:space="preserve">jztudományban, nehéz helyzetben </w:t>
      </w:r>
      <w:r>
        <w:rPr>
          <w:rFonts w:ascii="Times New Roman" w:hAnsi="Times New Roman" w:cs="Times New Roman"/>
        </w:rPr>
        <w:t>lennék. Mégis meg kell próbálni ezt, mert a nehézséget nem ő</w:t>
      </w:r>
      <w:r w:rsidR="0055021C">
        <w:rPr>
          <w:rFonts w:ascii="Times New Roman" w:hAnsi="Times New Roman" w:cs="Times New Roman"/>
        </w:rPr>
        <w:t xml:space="preserve"> adja, </w:t>
      </w:r>
      <w:r>
        <w:rPr>
          <w:rFonts w:ascii="Times New Roman" w:hAnsi="Times New Roman" w:cs="Times New Roman"/>
        </w:rPr>
        <w:t>hanem e tudománynak napjainkban megfigyelhető vá</w:t>
      </w:r>
      <w:r w:rsidR="0055021C">
        <w:rPr>
          <w:rFonts w:ascii="Times New Roman" w:hAnsi="Times New Roman" w:cs="Times New Roman"/>
        </w:rPr>
        <w:t xml:space="preserve">ltozásai. </w:t>
      </w:r>
      <w:proofErr w:type="spellStart"/>
      <w:r w:rsidR="0055021C">
        <w:rPr>
          <w:rFonts w:ascii="Times New Roman" w:hAnsi="Times New Roman" w:cs="Times New Roman"/>
        </w:rPr>
        <w:t>Nyárády</w:t>
      </w:r>
      <w:proofErr w:type="spellEnd"/>
      <w:r w:rsidR="00550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Mihály ugyanis ahhoz az első tudós-társasághoz tartozott, akik — noha</w:t>
      </w:r>
    </w:p>
    <w:p w:rsidR="003B4125" w:rsidRDefault="0055021C" w:rsidP="003B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Magyarországo</w:t>
      </w:r>
      <w:r w:rsidR="003B4125">
        <w:rPr>
          <w:rFonts w:ascii="Times New Roman" w:hAnsi="Times New Roman" w:cs="Times New Roman"/>
        </w:rPr>
        <w:t>n talán kissé késve is —</w:t>
      </w:r>
      <w:r>
        <w:rPr>
          <w:rFonts w:ascii="Times New Roman" w:hAnsi="Times New Roman" w:cs="Times New Roman"/>
        </w:rPr>
        <w:t xml:space="preserve"> az utolsó pillanatban kezdtek </w:t>
      </w:r>
      <w:r w:rsidR="003B4125">
        <w:rPr>
          <w:rFonts w:ascii="Times New Roman" w:hAnsi="Times New Roman" w:cs="Times New Roman"/>
        </w:rPr>
        <w:t>hozzá az ősi — néhol még a feudalizmus kezdetéig visszamutató —</w:t>
      </w:r>
      <w:r>
        <w:rPr>
          <w:rFonts w:ascii="Times New Roman" w:hAnsi="Times New Roman" w:cs="Times New Roman"/>
        </w:rPr>
        <w:t xml:space="preserve"> paraszti </w:t>
      </w:r>
      <w:r w:rsidR="003B4125">
        <w:rPr>
          <w:rFonts w:ascii="Times New Roman" w:hAnsi="Times New Roman" w:cs="Times New Roman"/>
        </w:rPr>
        <w:t>kultúra megmentéséhez.</w:t>
      </w:r>
    </w:p>
    <w:p w:rsidR="003B4125" w:rsidRDefault="003B4125" w:rsidP="003B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 a sokágú tudomány sokféle mu</w:t>
      </w:r>
      <w:r w:rsidR="0055021C">
        <w:rPr>
          <w:rFonts w:ascii="Times New Roman" w:hAnsi="Times New Roman" w:cs="Times New Roman"/>
        </w:rPr>
        <w:t xml:space="preserve">nkát igényelt (tárgyi, szellemi néprajz), ma már nem ez a </w:t>
      </w:r>
      <w:r>
        <w:rPr>
          <w:rFonts w:ascii="Times New Roman" w:hAnsi="Times New Roman" w:cs="Times New Roman"/>
        </w:rPr>
        <w:t>legfontosa</w:t>
      </w:r>
      <w:r w:rsidR="0055021C">
        <w:rPr>
          <w:rFonts w:ascii="Times New Roman" w:hAnsi="Times New Roman" w:cs="Times New Roman"/>
        </w:rPr>
        <w:t xml:space="preserve">bb feladat. De a század legjobb </w:t>
      </w:r>
      <w:r>
        <w:rPr>
          <w:rFonts w:ascii="Times New Roman" w:hAnsi="Times New Roman" w:cs="Times New Roman"/>
        </w:rPr>
        <w:t xml:space="preserve">magyar </w:t>
      </w:r>
      <w:proofErr w:type="spellStart"/>
      <w:r>
        <w:rPr>
          <w:rFonts w:ascii="Times New Roman" w:hAnsi="Times New Roman" w:cs="Times New Roman"/>
        </w:rPr>
        <w:t>ethnográfusainak</w:t>
      </w:r>
      <w:proofErr w:type="spellEnd"/>
      <w:r>
        <w:rPr>
          <w:rFonts w:ascii="Times New Roman" w:hAnsi="Times New Roman" w:cs="Times New Roman"/>
        </w:rPr>
        <w:t xml:space="preserve"> ezeket kellett összegyű</w:t>
      </w:r>
      <w:r w:rsidR="0055021C">
        <w:rPr>
          <w:rFonts w:ascii="Times New Roman" w:hAnsi="Times New Roman" w:cs="Times New Roman"/>
        </w:rPr>
        <w:t xml:space="preserve">jtenie. Ma már gondolkodhatunk </w:t>
      </w:r>
      <w:r>
        <w:rPr>
          <w:rFonts w:ascii="Times New Roman" w:hAnsi="Times New Roman" w:cs="Times New Roman"/>
        </w:rPr>
        <w:t xml:space="preserve">azon, hogy milyen hagyományokat kell feldolgoznunk </w:t>
      </w:r>
      <w:r w:rsidR="0055021C">
        <w:rPr>
          <w:rFonts w:ascii="Times New Roman" w:hAnsi="Times New Roman" w:cs="Times New Roman"/>
        </w:rPr>
        <w:t xml:space="preserve">és ápolnunk, </w:t>
      </w:r>
      <w:r>
        <w:rPr>
          <w:rFonts w:ascii="Times New Roman" w:hAnsi="Times New Roman" w:cs="Times New Roman"/>
        </w:rPr>
        <w:t>milyen változások történtek nemcsak</w:t>
      </w:r>
      <w:r w:rsidR="0055021C">
        <w:rPr>
          <w:rFonts w:ascii="Times New Roman" w:hAnsi="Times New Roman" w:cs="Times New Roman"/>
        </w:rPr>
        <w:t xml:space="preserve"> a falvakban s a parasztságban, </w:t>
      </w:r>
      <w:r>
        <w:rPr>
          <w:rFonts w:ascii="Times New Roman" w:hAnsi="Times New Roman" w:cs="Times New Roman"/>
        </w:rPr>
        <w:t xml:space="preserve">hanem a magyar nemzet egészének </w:t>
      </w:r>
      <w:r w:rsidR="0055021C">
        <w:rPr>
          <w:rFonts w:ascii="Times New Roman" w:hAnsi="Times New Roman" w:cs="Times New Roman"/>
        </w:rPr>
        <w:t xml:space="preserve">kultúrájában. Van-e olyan ága a </w:t>
      </w:r>
      <w:r>
        <w:rPr>
          <w:rFonts w:ascii="Times New Roman" w:hAnsi="Times New Roman" w:cs="Times New Roman"/>
        </w:rPr>
        <w:t>tudománynak, mely segítségünkre siet,</w:t>
      </w:r>
      <w:r w:rsidR="0055021C">
        <w:rPr>
          <w:rFonts w:ascii="Times New Roman" w:hAnsi="Times New Roman" w:cs="Times New Roman"/>
        </w:rPr>
        <w:t xml:space="preserve"> avagy képes ennek a feladatnak </w:t>
      </w:r>
      <w:r>
        <w:rPr>
          <w:rFonts w:ascii="Times New Roman" w:hAnsi="Times New Roman" w:cs="Times New Roman"/>
        </w:rPr>
        <w:t>megfelelni újból a néprajz?</w:t>
      </w:r>
    </w:p>
    <w:p w:rsidR="003B4125" w:rsidRDefault="003B4125" w:rsidP="003B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Elmondhatjuk, hogy néprajzi ért</w:t>
      </w:r>
      <w:r w:rsidR="0055021C">
        <w:rPr>
          <w:rFonts w:ascii="Times New Roman" w:hAnsi="Times New Roman" w:cs="Times New Roman"/>
        </w:rPr>
        <w:t xml:space="preserve">ékeink megmentése terén </w:t>
      </w:r>
      <w:proofErr w:type="spellStart"/>
      <w:r w:rsidR="0055021C">
        <w:rPr>
          <w:rFonts w:ascii="Times New Roman" w:hAnsi="Times New Roman" w:cs="Times New Roman"/>
        </w:rPr>
        <w:t>Nyárády</w:t>
      </w:r>
      <w:proofErr w:type="spellEnd"/>
      <w:r w:rsidR="00550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Mihály kitűnő eredményeket ért el; ő megyénk, Szabolcs-Szatmár egyik</w:t>
      </w:r>
      <w:r w:rsidR="00550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legjobb munkása, választott tudományának országos hírű</w:t>
      </w:r>
      <w:r w:rsidR="0055021C">
        <w:rPr>
          <w:rFonts w:ascii="Times New Roman" w:hAnsi="Times New Roman" w:cs="Times New Roman"/>
        </w:rPr>
        <w:t xml:space="preserve"> és rangú tudósa, </w:t>
      </w:r>
      <w:r>
        <w:rPr>
          <w:rFonts w:ascii="Times New Roman" w:hAnsi="Times New Roman" w:cs="Times New Roman"/>
        </w:rPr>
        <w:t>aki eredményeivel a legjobbak között tartható számon.</w:t>
      </w:r>
    </w:p>
    <w:sectPr w:rsidR="003B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B1" w:rsidRDefault="00675FB1" w:rsidP="0097250E">
      <w:pPr>
        <w:spacing w:after="0" w:line="240" w:lineRule="auto"/>
      </w:pPr>
      <w:r>
        <w:separator/>
      </w:r>
    </w:p>
  </w:endnote>
  <w:endnote w:type="continuationSeparator" w:id="0">
    <w:p w:rsidR="00675FB1" w:rsidRDefault="00675FB1" w:rsidP="0097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B1" w:rsidRDefault="00675FB1" w:rsidP="0097250E">
      <w:pPr>
        <w:spacing w:after="0" w:line="240" w:lineRule="auto"/>
      </w:pPr>
      <w:r>
        <w:separator/>
      </w:r>
    </w:p>
  </w:footnote>
  <w:footnote w:type="continuationSeparator" w:id="0">
    <w:p w:rsidR="00675FB1" w:rsidRDefault="00675FB1" w:rsidP="0097250E">
      <w:pPr>
        <w:spacing w:after="0" w:line="240" w:lineRule="auto"/>
      </w:pPr>
      <w:r>
        <w:continuationSeparator/>
      </w:r>
    </w:p>
  </w:footnote>
  <w:footnote w:id="1">
    <w:p w:rsidR="0097250E" w:rsidRDefault="0097250E" w:rsidP="00972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Ortutay Gyula: Nyíri és rétközi parasztmesék. Gyoma, 1935.; Ortutay Gyula:</w:t>
      </w:r>
    </w:p>
    <w:p w:rsidR="0097250E" w:rsidRDefault="0097250E" w:rsidP="0097250E">
      <w:pPr>
        <w:pStyle w:val="Lbjegyzetszveg"/>
      </w:pPr>
      <w:proofErr w:type="spellStart"/>
      <w:r>
        <w:rPr>
          <w:rFonts w:ascii="Times New Roman" w:hAnsi="Times New Roman" w:cs="Times New Roman"/>
          <w:sz w:val="18"/>
          <w:szCs w:val="18"/>
        </w:rPr>
        <w:t>Fedics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Mihály mesél (</w:t>
      </w:r>
      <w:proofErr w:type="spellStart"/>
      <w:r>
        <w:rPr>
          <w:rFonts w:ascii="Times New Roman" w:hAnsi="Times New Roman" w:cs="Times New Roman"/>
          <w:sz w:val="18"/>
          <w:szCs w:val="18"/>
        </w:rPr>
        <w:t>ŰMNGy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I.). Bp. 1940.</w:t>
      </w:r>
    </w:p>
  </w:footnote>
  <w:footnote w:id="2">
    <w:p w:rsidR="001159AE" w:rsidRDefault="001159AE" w:rsidP="0011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Nyárády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Mihály 90 éves. (</w:t>
      </w:r>
      <w:proofErr w:type="spellStart"/>
      <w:r>
        <w:rPr>
          <w:rFonts w:ascii="Times New Roman" w:hAnsi="Times New Roman" w:cs="Times New Roman"/>
          <w:sz w:val="18"/>
          <w:szCs w:val="18"/>
        </w:rPr>
        <w:t>Szerk</w:t>
      </w:r>
      <w:proofErr w:type="spellEnd"/>
      <w:r>
        <w:rPr>
          <w:rFonts w:ascii="Times New Roman" w:hAnsi="Times New Roman" w:cs="Times New Roman"/>
          <w:sz w:val="18"/>
          <w:szCs w:val="18"/>
        </w:rPr>
        <w:t>: Németh Péter.) Szabolcs-Szatmári Múzeumi</w:t>
      </w:r>
    </w:p>
    <w:p w:rsidR="001159AE" w:rsidRDefault="001159AE" w:rsidP="001159AE">
      <w:pPr>
        <w:pStyle w:val="Lbjegyzetszveg"/>
      </w:pPr>
      <w:r>
        <w:rPr>
          <w:rFonts w:ascii="Times New Roman" w:hAnsi="Times New Roman" w:cs="Times New Roman"/>
          <w:sz w:val="18"/>
          <w:szCs w:val="18"/>
        </w:rPr>
        <w:t>Füzetek. Nyíregyháza, 1979.</w:t>
      </w:r>
    </w:p>
  </w:footnote>
  <w:footnote w:id="3">
    <w:p w:rsidR="00894402" w:rsidRDefault="0089440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Mihály: A Nyírség </w:t>
      </w:r>
      <w:proofErr w:type="spellStart"/>
      <w:r>
        <w:rPr>
          <w:rFonts w:ascii="Times New Roman" w:hAnsi="Times New Roman" w:cs="Times New Roman"/>
        </w:rPr>
        <w:t>nemesházai</w:t>
      </w:r>
      <w:proofErr w:type="spellEnd"/>
      <w:r>
        <w:rPr>
          <w:rFonts w:ascii="Times New Roman" w:hAnsi="Times New Roman" w:cs="Times New Roman"/>
        </w:rPr>
        <w:t>. = Néprajzi Értesítő 1936. 46—58.</w:t>
      </w:r>
    </w:p>
  </w:footnote>
  <w:footnote w:id="4">
    <w:p w:rsidR="00894402" w:rsidRDefault="00894402" w:rsidP="00894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Nyárády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Mihály: Az őszi rozs termelése Ramocsaházán. = Néprajzi Értesítő</w:t>
      </w:r>
    </w:p>
    <w:p w:rsidR="00894402" w:rsidRDefault="00894402" w:rsidP="00894402">
      <w:pPr>
        <w:pStyle w:val="Lbjegyzetszveg"/>
      </w:pPr>
      <w:r>
        <w:rPr>
          <w:rFonts w:ascii="Times New Roman" w:hAnsi="Times New Roman" w:cs="Times New Roman"/>
        </w:rPr>
        <w:t>1930. 84—99.</w:t>
      </w:r>
    </w:p>
  </w:footnote>
  <w:footnote w:id="5">
    <w:p w:rsidR="00894402" w:rsidRDefault="00894402" w:rsidP="00894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Nyárády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Mihály: A burgonya szerepe egy Szabolcs-Szatmár megyei község (Rakamaz)</w:t>
      </w:r>
    </w:p>
    <w:p w:rsidR="00894402" w:rsidRDefault="00894402" w:rsidP="00894402">
      <w:pPr>
        <w:pStyle w:val="Lbjegyzetszveg"/>
      </w:pPr>
      <w:proofErr w:type="gramStart"/>
      <w:r>
        <w:rPr>
          <w:rFonts w:ascii="Times New Roman" w:hAnsi="Times New Roman" w:cs="Times New Roman"/>
        </w:rPr>
        <w:t>életében</w:t>
      </w:r>
      <w:proofErr w:type="gramEnd"/>
      <w:r>
        <w:rPr>
          <w:rFonts w:ascii="Times New Roman" w:hAnsi="Times New Roman" w:cs="Times New Roman"/>
        </w:rPr>
        <w:t>. = Szabolcs-Szatmári Szemle. 1956. 1—4. sz. 97—111.</w:t>
      </w:r>
    </w:p>
  </w:footnote>
  <w:footnote w:id="6">
    <w:p w:rsidR="00A64693" w:rsidRDefault="00A64693" w:rsidP="00A6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Nyárády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Mihály: Gazdálkodás a szabolcsi tőzegtalajon. = Vármegyei Szociográfiák</w:t>
      </w:r>
    </w:p>
    <w:p w:rsidR="00A64693" w:rsidRDefault="00A64693" w:rsidP="00A64693">
      <w:pPr>
        <w:pStyle w:val="Lbjegyzetszveg"/>
      </w:pPr>
      <w:r>
        <w:rPr>
          <w:rFonts w:ascii="Times New Roman" w:hAnsi="Times New Roman" w:cs="Times New Roman"/>
        </w:rPr>
        <w:t>IV. Szabolcs Vármegye. Bp. 1939. 65—77.</w:t>
      </w:r>
    </w:p>
  </w:footnote>
  <w:footnote w:id="7">
    <w:p w:rsidR="00A64693" w:rsidRDefault="00A64693" w:rsidP="00A6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Nyárády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Mihály: Az ajaki népviselet. = A Jósa András Múzeum Évkönyve</w:t>
      </w:r>
    </w:p>
    <w:p w:rsidR="00A64693" w:rsidRDefault="00A64693" w:rsidP="00A64693">
      <w:pPr>
        <w:pStyle w:val="Lbjegyzetszveg"/>
      </w:pPr>
      <w:r>
        <w:rPr>
          <w:rFonts w:ascii="Times New Roman" w:hAnsi="Times New Roman" w:cs="Times New Roman"/>
        </w:rPr>
        <w:t>IV—V. (1962) 141—194.</w:t>
      </w:r>
    </w:p>
  </w:footnote>
  <w:footnote w:id="8">
    <w:p w:rsidR="00A64693" w:rsidRDefault="00A64693" w:rsidP="00A6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Mihály: A </w:t>
      </w:r>
      <w:proofErr w:type="spellStart"/>
      <w:r>
        <w:rPr>
          <w:rFonts w:ascii="Times New Roman" w:hAnsi="Times New Roman" w:cs="Times New Roman"/>
        </w:rPr>
        <w:t>szatmárcsekei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református temető</w:t>
      </w:r>
      <w:proofErr w:type="gramEnd"/>
      <w:r>
        <w:rPr>
          <w:rFonts w:ascii="Times New Roman" w:hAnsi="Times New Roman" w:cs="Times New Roman"/>
        </w:rPr>
        <w:t xml:space="preserve"> fejfái. = A Jósa András</w:t>
      </w:r>
    </w:p>
    <w:p w:rsidR="00A64693" w:rsidRDefault="00A64693" w:rsidP="00A6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Múzeum Évkönyve III. (1960) 193—218</w:t>
      </w:r>
      <w:proofErr w:type="gramStart"/>
      <w:r>
        <w:rPr>
          <w:rFonts w:ascii="Times New Roman" w:hAnsi="Times New Roman" w:cs="Times New Roman"/>
        </w:rPr>
        <w:t>.;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Mihály: Voltak-e </w:t>
      </w:r>
      <w:proofErr w:type="spellStart"/>
      <w:r>
        <w:rPr>
          <w:rFonts w:ascii="Times New Roman" w:hAnsi="Times New Roman" w:cs="Times New Roman"/>
        </w:rPr>
        <w:t>ólaskertek</w:t>
      </w:r>
      <w:proofErr w:type="spellEnd"/>
    </w:p>
    <w:p w:rsidR="00A64693" w:rsidRDefault="00A64693" w:rsidP="00A64693">
      <w:pPr>
        <w:pStyle w:val="Lbjegyzetszveg"/>
      </w:pPr>
      <w:r>
        <w:rPr>
          <w:rFonts w:ascii="Times New Roman" w:hAnsi="Times New Roman" w:cs="Times New Roman"/>
        </w:rPr>
        <w:t xml:space="preserve">Nyíregyházán? = </w:t>
      </w:r>
      <w:proofErr w:type="spellStart"/>
      <w:r>
        <w:rPr>
          <w:rFonts w:ascii="Times New Roman" w:hAnsi="Times New Roman" w:cs="Times New Roman"/>
        </w:rPr>
        <w:t>Nyárády</w:t>
      </w:r>
      <w:proofErr w:type="spellEnd"/>
      <w:r>
        <w:rPr>
          <w:rFonts w:ascii="Times New Roman" w:hAnsi="Times New Roman" w:cs="Times New Roman"/>
        </w:rPr>
        <w:t xml:space="preserve"> Mihály 90 éves i. m. 21—26.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AF"/>
    <w:rsid w:val="001159AE"/>
    <w:rsid w:val="00124E98"/>
    <w:rsid w:val="003B4125"/>
    <w:rsid w:val="0055021C"/>
    <w:rsid w:val="00675FB1"/>
    <w:rsid w:val="00894402"/>
    <w:rsid w:val="008B59E2"/>
    <w:rsid w:val="0097250E"/>
    <w:rsid w:val="00A64693"/>
    <w:rsid w:val="00C54BAF"/>
    <w:rsid w:val="00C640E9"/>
    <w:rsid w:val="00CC1A0A"/>
    <w:rsid w:val="00E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rsid w:val="00C54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uiPriority w:val="99"/>
    <w:rsid w:val="00C54BAF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250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250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25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rsid w:val="00C54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uiPriority w:val="99"/>
    <w:rsid w:val="00C54BAF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250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250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2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D73D-D95F-4B59-8DC5-B980B8D4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1746</Words>
  <Characters>12049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4</cp:revision>
  <dcterms:created xsi:type="dcterms:W3CDTF">2011-11-08T13:24:00Z</dcterms:created>
  <dcterms:modified xsi:type="dcterms:W3CDTF">2011-11-08T14:41:00Z</dcterms:modified>
</cp:coreProperties>
</file>