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8A" w:rsidRPr="00584D8A" w:rsidRDefault="00584D8A" w:rsidP="00584D8A">
      <w:pPr>
        <w:rPr>
          <w:b/>
        </w:rPr>
      </w:pPr>
      <w:proofErr w:type="spellStart"/>
      <w:r w:rsidRPr="00584D8A">
        <w:rPr>
          <w:b/>
        </w:rPr>
        <w:t>Zay</w:t>
      </w:r>
      <w:proofErr w:type="spellEnd"/>
      <w:r w:rsidRPr="00584D8A">
        <w:rPr>
          <w:b/>
        </w:rPr>
        <w:t xml:space="preserve"> Anna</w:t>
      </w:r>
    </w:p>
    <w:p w:rsidR="00584D8A" w:rsidRPr="00584D8A" w:rsidRDefault="00584D8A" w:rsidP="00584D8A">
      <w:pPr>
        <w:rPr>
          <w:i/>
        </w:rPr>
      </w:pPr>
      <w:r w:rsidRPr="00584D8A">
        <w:rPr>
          <w:i/>
        </w:rPr>
        <w:t>(</w:t>
      </w:r>
      <w:proofErr w:type="gramStart"/>
      <w:r w:rsidRPr="00584D8A">
        <w:rPr>
          <w:i/>
        </w:rPr>
        <w:t>?,</w:t>
      </w:r>
      <w:proofErr w:type="gramEnd"/>
      <w:r w:rsidRPr="00584D8A">
        <w:rPr>
          <w:i/>
        </w:rPr>
        <w:t xml:space="preserve"> kb. 1675—?, kb. 1730)</w:t>
      </w:r>
    </w:p>
    <w:p w:rsidR="00584D8A" w:rsidRDefault="00584D8A" w:rsidP="00584D8A">
      <w:r>
        <w:t>Életrajzi adatai hiányosak. Sem születési, sem halálozási helyét és idejét nem ismerjük pontosan. Azt azonban bizonyosra vehetjük, hogy az Új Magyar Lexikonban (igaz, kérdőjellel) közölt születési év nem lehet helyes, mert akkor házasságkötésekor még csak kilenc éves lett volna. Valósz</w:t>
      </w:r>
      <w:r>
        <w:t>ínűbbnek tarthatjuk Fazekas Á</w:t>
      </w:r>
      <w:r>
        <w:t>rpád adatát.</w:t>
      </w:r>
    </w:p>
    <w:p w:rsidR="00584D8A" w:rsidRDefault="00584D8A" w:rsidP="00584D8A">
      <w:r>
        <w:t xml:space="preserve">Régi főúri családból származott. Apja, báró </w:t>
      </w:r>
      <w:proofErr w:type="spellStart"/>
      <w:r>
        <w:t>Zay</w:t>
      </w:r>
      <w:proofErr w:type="spellEnd"/>
      <w:r>
        <w:t xml:space="preserve"> András kuruc ezredes volt, II. Rákóczi Ferenc testőrségének őrnagya. 1696-ban ment feleségül </w:t>
      </w:r>
      <w:proofErr w:type="spellStart"/>
      <w:r>
        <w:t>Vay</w:t>
      </w:r>
      <w:proofErr w:type="spellEnd"/>
      <w:r>
        <w:t xml:space="preserve"> Ádámhoz. Házasságukból öt gyermek született. 1711-ben a számkivetettségbe is elkísérte férjét, s egy ideig még annak halála után is Gdanskban élt.</w:t>
      </w:r>
    </w:p>
    <w:p w:rsidR="00584D8A" w:rsidRDefault="00584D8A" w:rsidP="00584D8A">
      <w:r>
        <w:t>1712-ben kezdett hozzá főműve, a Herbárium anyagának összegyűjtéséhez és megírásához. A Herbárium voltaképpen füveskönyv, vagyis elsősorban növényi eredetű gyógyszerek receptkönyve, amely részletesen leírja a gyógynövényekből való gyógyszerkészíté</w:t>
      </w:r>
      <w:r>
        <w:t xml:space="preserve">s, </w:t>
      </w:r>
      <w:proofErr w:type="spellStart"/>
      <w:r>
        <w:t>hatóanyagkivonás</w:t>
      </w:r>
      <w:proofErr w:type="spellEnd"/>
      <w:r>
        <w:t xml:space="preserve"> módszereit. </w:t>
      </w:r>
      <w:r>
        <w:t xml:space="preserve">A receptgyűjtemény összeállításánál nem csak saját gyűjtésre támaszkodott. Régi latin nyelvű füveskönyvek. (különösen </w:t>
      </w:r>
      <w:proofErr w:type="spellStart"/>
      <w:r>
        <w:t>Mathiolus</w:t>
      </w:r>
      <w:proofErr w:type="spellEnd"/>
      <w:r>
        <w:t xml:space="preserve"> doktor korábban már sok nyelvre lefordított művének) anyagát is felhasználta. Műve azonban sokkal több, mint fordítás.</w:t>
      </w:r>
    </w:p>
    <w:p w:rsidR="00584D8A" w:rsidRDefault="00584D8A" w:rsidP="00584D8A">
      <w:r>
        <w:t xml:space="preserve">Könyvében összesen mintegy 300 gyógynövényt szerepeltet, s </w:t>
      </w:r>
      <w:proofErr w:type="spellStart"/>
      <w:r>
        <w:t>jónéhány</w:t>
      </w:r>
      <w:proofErr w:type="spellEnd"/>
      <w:r>
        <w:t xml:space="preserve"> állati eredetű gyógyszerre is utal. A Herbárium nyomtatásában nem jelent meg, de kéziratos másolatokban elég széles körben elterjedt. Csak 1979-ben látott napvilágot hasonmás kiadása Nyíregyházán, Fazekas Árpád bevezető tanulmányával.</w:t>
      </w:r>
    </w:p>
    <w:p w:rsidR="00584D8A" w:rsidRDefault="00584D8A" w:rsidP="00584D8A">
      <w:r>
        <w:t xml:space="preserve">A Herbáriumon kívül még egy mű kapcsolódik </w:t>
      </w:r>
      <w:proofErr w:type="spellStart"/>
      <w:r>
        <w:t>Vay</w:t>
      </w:r>
      <w:proofErr w:type="spellEnd"/>
      <w:r>
        <w:t xml:space="preserve"> Ádámné </w:t>
      </w:r>
      <w:proofErr w:type="spellStart"/>
      <w:r>
        <w:t>Zay</w:t>
      </w:r>
      <w:proofErr w:type="spellEnd"/>
      <w:r>
        <w:t xml:space="preserve"> Anna nevéhez, a Nyomorúság oskolája című pietista szellemű imakönyv, amely a „bujdosásban lévő ember" keserveit szólaltatja meg hazafias színezettel.</w:t>
      </w:r>
    </w:p>
    <w:p w:rsidR="00584D8A" w:rsidRDefault="00584D8A" w:rsidP="00584D8A">
      <w:proofErr w:type="spellStart"/>
      <w:r>
        <w:t>Zay</w:t>
      </w:r>
      <w:proofErr w:type="spellEnd"/>
      <w:r>
        <w:t xml:space="preserve"> Anna nevét 1992 óta egy szép új egészségügyi szakközépiskola viseli Nyíregyházán.</w:t>
      </w:r>
    </w:p>
    <w:p w:rsidR="00584D8A" w:rsidRDefault="00584D8A" w:rsidP="00584D8A">
      <w:r>
        <w:t>Irodalom:</w:t>
      </w:r>
    </w:p>
    <w:p w:rsidR="00584D8A" w:rsidRDefault="00584D8A" w:rsidP="00584D8A">
      <w:r>
        <w:t xml:space="preserve">Ferenczi Zoltán: Kuruc </w:t>
      </w:r>
      <w:proofErr w:type="spellStart"/>
      <w:r>
        <w:t>Vay</w:t>
      </w:r>
      <w:proofErr w:type="spellEnd"/>
      <w:r>
        <w:t xml:space="preserve"> Ádámné imádságos könyve. </w:t>
      </w:r>
      <w:proofErr w:type="spellStart"/>
      <w:r>
        <w:t>Itk</w:t>
      </w:r>
      <w:proofErr w:type="spellEnd"/>
      <w:r>
        <w:t>. 1925.</w:t>
      </w:r>
    </w:p>
    <w:p w:rsidR="00CC1A0A" w:rsidRDefault="00584D8A" w:rsidP="00584D8A">
      <w:r>
        <w:t xml:space="preserve">Fazekas Árpád: Szabolcsi adatok a XVL és XVIL század gyógyítási gyakorlatából. Bevezető tanulmány </w:t>
      </w:r>
      <w:proofErr w:type="spellStart"/>
      <w:r>
        <w:t>Zay</w:t>
      </w:r>
      <w:proofErr w:type="spellEnd"/>
      <w:r>
        <w:t xml:space="preserve"> Anna Herbárium című művének kiadásához. Nyíregyháza, 1979. Fazekas Árpád: </w:t>
      </w:r>
      <w:proofErr w:type="spellStart"/>
      <w:r>
        <w:t>Zay</w:t>
      </w:r>
      <w:proofErr w:type="spellEnd"/>
      <w:r>
        <w:t xml:space="preserve"> Anna híres gyermekei. Kelet-Magyarország, 1995. június 15.</w:t>
      </w:r>
    </w:p>
    <w:p w:rsidR="00584D8A" w:rsidRDefault="00584D8A" w:rsidP="00584D8A">
      <w:r>
        <w:t xml:space="preserve">/Katona Béla: Szabolcs-Szatmár-Bereg irodalmi topográfiája, II. Ajaktól Zsurkig </w:t>
      </w:r>
      <w:proofErr w:type="gramStart"/>
      <w:r>
        <w:t>Nyíregyháza :</w:t>
      </w:r>
      <w:proofErr w:type="gramEnd"/>
      <w:r>
        <w:t xml:space="preserve"> Jósa </w:t>
      </w:r>
      <w:proofErr w:type="spellStart"/>
      <w:r>
        <w:t>Múz</w:t>
      </w:r>
      <w:proofErr w:type="spellEnd"/>
      <w:r>
        <w:t>. 1996./</w:t>
      </w:r>
    </w:p>
    <w:p w:rsidR="00584D8A" w:rsidRDefault="00584D8A" w:rsidP="00584D8A">
      <w:bookmarkStart w:id="0" w:name="_GoBack"/>
      <w:bookmarkEnd w:id="0"/>
    </w:p>
    <w:sectPr w:rsidR="00584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8A"/>
    <w:rsid w:val="00584D8A"/>
    <w:rsid w:val="00CC1A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1924</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 Hikomat</dc:creator>
  <cp:keywords/>
  <dc:description/>
  <cp:lastModifiedBy>XP - Hikomat</cp:lastModifiedBy>
  <cp:revision>1</cp:revision>
  <dcterms:created xsi:type="dcterms:W3CDTF">2011-12-16T18:46:00Z</dcterms:created>
  <dcterms:modified xsi:type="dcterms:W3CDTF">2011-12-16T18:48:00Z</dcterms:modified>
</cp:coreProperties>
</file>