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B4" w:rsidRPr="002064B4" w:rsidRDefault="002064B4" w:rsidP="002064B4">
      <w:pPr>
        <w:rPr>
          <w:b/>
        </w:rPr>
      </w:pPr>
      <w:proofErr w:type="spellStart"/>
      <w:r w:rsidRPr="002064B4">
        <w:rPr>
          <w:b/>
        </w:rPr>
        <w:t>Vay</w:t>
      </w:r>
      <w:proofErr w:type="spellEnd"/>
      <w:r w:rsidRPr="002064B4">
        <w:rPr>
          <w:b/>
        </w:rPr>
        <w:t xml:space="preserve"> Ádám</w:t>
      </w:r>
    </w:p>
    <w:p w:rsidR="002064B4" w:rsidRPr="002064B4" w:rsidRDefault="002064B4" w:rsidP="002064B4">
      <w:pPr>
        <w:rPr>
          <w:i/>
        </w:rPr>
      </w:pPr>
      <w:r>
        <w:rPr>
          <w:i/>
        </w:rPr>
        <w:t>(Vaja, 1657. május -</w:t>
      </w:r>
      <w:r w:rsidRPr="002064B4">
        <w:rPr>
          <w:i/>
        </w:rPr>
        <w:t xml:space="preserve"> Gdansk, 1719. január 31.)</w:t>
      </w:r>
    </w:p>
    <w:p w:rsidR="002064B4" w:rsidRDefault="002064B4" w:rsidP="002064B4">
      <w:r>
        <w:t xml:space="preserve">Rákóczi Ferenc egyik legodaadóbb híve, udvari </w:t>
      </w:r>
      <w:proofErr w:type="spellStart"/>
      <w:r>
        <w:t>főmarsallja</w:t>
      </w:r>
      <w:proofErr w:type="spellEnd"/>
      <w:r>
        <w:t xml:space="preserve"> volt. Tanulmányait Sáros¬patakon kezdte, de egészségi állapota miatt a nyilvános iskolát félbe kellett szakítania. Otthon </w:t>
      </w:r>
      <w:proofErr w:type="spellStart"/>
      <w:r>
        <w:t>házítanító</w:t>
      </w:r>
      <w:proofErr w:type="spellEnd"/>
      <w:r>
        <w:t xml:space="preserve"> segítségével tanult, majd Eperjesen folytatott jogi tanulmányokat.</w:t>
      </w:r>
    </w:p>
    <w:p w:rsidR="002064B4" w:rsidRDefault="002064B4" w:rsidP="002064B4">
      <w:r>
        <w:t>A kuruc háborúk idején előbb Thököly híve volt, később Rákóczi bizalmas tanácsadója lett. 1701-ben elfogták, s a bécsújhe</w:t>
      </w:r>
      <w:r>
        <w:t xml:space="preserve">lyi börtönben Rákóczival együtt </w:t>
      </w:r>
      <w:r>
        <w:t>raboskodott. A fogságban 1701 júniusa és 1702 vége között írta meg verses önélet-rajzát. 1703 tavaszán tért haza.</w:t>
      </w:r>
    </w:p>
    <w:p w:rsidR="00CC1A0A" w:rsidRDefault="002064B4" w:rsidP="002064B4">
      <w:r>
        <w:t>1711-ben az ő vajai kastélyában találkozott a fejedelem Pálffy János császári tábornokkal. A kuruc szabadságharc bukása után kö</w:t>
      </w:r>
      <w:r>
        <w:t>vette Rákóczit Lengyelországba,</w:t>
      </w:r>
      <w:r>
        <w:t xml:space="preserve"> 1711-től Gdanskban élt. Ott is halt meg. Hamvait 1906-ban hozták haza, s Vaján temették el.</w:t>
      </w:r>
    </w:p>
    <w:p w:rsidR="002064B4" w:rsidRDefault="002064B4" w:rsidP="002064B4">
      <w:r>
        <w:t>Verses Önéletírását először Becske Bálint adta k</w:t>
      </w:r>
      <w:r>
        <w:t>i a rokon Kazinczy Ferenc ha</w:t>
      </w:r>
      <w:r>
        <w:t>gyatékában található kéziratos másolatból 1905-ben.</w:t>
      </w:r>
    </w:p>
    <w:p w:rsidR="002064B4" w:rsidRDefault="002064B4" w:rsidP="002064B4">
      <w:r>
        <w:t xml:space="preserve">A vajai családi kastély ma is áll, a </w:t>
      </w:r>
      <w:proofErr w:type="spellStart"/>
      <w:r>
        <w:t>Vay</w:t>
      </w:r>
      <w:proofErr w:type="spellEnd"/>
      <w:r>
        <w:t xml:space="preserve"> Ádámról </w:t>
      </w:r>
      <w:r>
        <w:t>elnevezett Múzeum található ben</w:t>
      </w:r>
      <w:r>
        <w:t>ne. A m</w:t>
      </w:r>
      <w:r>
        <w:t>úzeum könyvtára és egész gyűjte</w:t>
      </w:r>
      <w:r>
        <w:t xml:space="preserve">ménye a </w:t>
      </w:r>
      <w:r>
        <w:t>hazai Rákóczi-kutatás egyik leg</w:t>
      </w:r>
      <w:r>
        <w:t xml:space="preserve">fontosabb bázisa. </w:t>
      </w:r>
      <w:proofErr w:type="spellStart"/>
      <w:r>
        <w:t>Vay</w:t>
      </w:r>
      <w:proofErr w:type="spellEnd"/>
      <w:r>
        <w:t xml:space="preserve"> Ádám sírja a kastély előtt, szobra a kastély udvarán kialakított szoborparkban található.</w:t>
      </w:r>
    </w:p>
    <w:p w:rsidR="002064B4" w:rsidRDefault="002064B4" w:rsidP="002064B4">
      <w:r>
        <w:t xml:space="preserve">A mű újabb kiadása: </w:t>
      </w:r>
      <w:proofErr w:type="spellStart"/>
      <w:r>
        <w:t>Vay</w:t>
      </w:r>
      <w:proofErr w:type="spellEnd"/>
      <w:r>
        <w:t xml:space="preserve"> Ádám verses Önéletírása. Sajtó alá rendezte Szalay Krisztina. Vaja, 1978.</w:t>
      </w:r>
    </w:p>
    <w:p w:rsidR="002064B4" w:rsidRDefault="002064B4" w:rsidP="002064B4">
      <w:r>
        <w:t>Irodalom:</w:t>
      </w:r>
    </w:p>
    <w:p w:rsidR="002064B4" w:rsidRDefault="002064B4" w:rsidP="002064B4">
      <w:r>
        <w:t xml:space="preserve">Esze Tamás: </w:t>
      </w:r>
      <w:proofErr w:type="spellStart"/>
      <w:r>
        <w:t>Vay</w:t>
      </w:r>
      <w:proofErr w:type="spellEnd"/>
      <w:r>
        <w:t xml:space="preserve"> Ádám, Vaja, 1969.</w:t>
      </w:r>
    </w:p>
    <w:p w:rsidR="002064B4" w:rsidRDefault="002064B4" w:rsidP="002064B4">
      <w:proofErr w:type="spellStart"/>
      <w:r>
        <w:t>Hőgye</w:t>
      </w:r>
      <w:proofErr w:type="spellEnd"/>
      <w:r>
        <w:t xml:space="preserve"> István: Adatok </w:t>
      </w:r>
      <w:proofErr w:type="spellStart"/>
      <w:r>
        <w:t>Vay</w:t>
      </w:r>
      <w:proofErr w:type="spellEnd"/>
      <w:r>
        <w:t xml:space="preserve"> Ádám élettörténetéhez és irodalmi munkásságához. Szabolcs-szatmári Szemle, 1970.4.</w:t>
      </w:r>
    </w:p>
    <w:p w:rsidR="002064B4" w:rsidRDefault="002064B4" w:rsidP="002064B4">
      <w:r>
        <w:t xml:space="preserve">Esze Tamás: Thököly Imre és </w:t>
      </w:r>
      <w:proofErr w:type="spellStart"/>
      <w:r>
        <w:t>Vay</w:t>
      </w:r>
      <w:proofErr w:type="spellEnd"/>
      <w:r>
        <w:t xml:space="preserve"> Ádám, 1975.</w:t>
      </w:r>
    </w:p>
    <w:p w:rsidR="002064B4" w:rsidRDefault="002064B4" w:rsidP="002064B4">
      <w:r>
        <w:t>Molnár Mátyás: Vaja, a Rákóczi- és kuruc emlékművek faluja, Vaja, 1980.</w:t>
      </w:r>
    </w:p>
    <w:p w:rsidR="002064B4" w:rsidRDefault="002064B4" w:rsidP="002064B4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2064B4" w:rsidRDefault="002064B4" w:rsidP="002064B4">
      <w:bookmarkStart w:id="0" w:name="_GoBack"/>
      <w:bookmarkEnd w:id="0"/>
    </w:p>
    <w:sectPr w:rsidR="0020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B4"/>
    <w:rsid w:val="002064B4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2011-12-16T18:42:00Z</dcterms:created>
  <dcterms:modified xsi:type="dcterms:W3CDTF">2011-12-16T18:46:00Z</dcterms:modified>
</cp:coreProperties>
</file>