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86" w:rsidRPr="00376D86" w:rsidRDefault="00376D86" w:rsidP="00376D86">
      <w:pPr>
        <w:rPr>
          <w:b/>
        </w:rPr>
      </w:pPr>
      <w:proofErr w:type="spellStart"/>
      <w:r w:rsidRPr="00376D86">
        <w:rPr>
          <w:b/>
        </w:rPr>
        <w:t>Benőcs</w:t>
      </w:r>
      <w:proofErr w:type="spellEnd"/>
      <w:r w:rsidRPr="00376D86">
        <w:rPr>
          <w:b/>
        </w:rPr>
        <w:t xml:space="preserve"> József</w:t>
      </w:r>
    </w:p>
    <w:p w:rsidR="00376D86" w:rsidRPr="00376D86" w:rsidRDefault="00376D86" w:rsidP="00376D86">
      <w:pPr>
        <w:rPr>
          <w:i/>
        </w:rPr>
      </w:pPr>
      <w:r w:rsidRPr="00376D86">
        <w:rPr>
          <w:i/>
        </w:rPr>
        <w:t>(Eger,1892. szeptember 10-? )</w:t>
      </w:r>
    </w:p>
    <w:p w:rsidR="00376D86" w:rsidRDefault="00376D86" w:rsidP="00376D86">
      <w:r>
        <w:t>Római katolikus kántor</w:t>
      </w:r>
      <w:r>
        <w:t xml:space="preserve">tanító és író volt. Bükkszéken </w:t>
      </w:r>
      <w:r>
        <w:t>kezdett tanítani, majd 14 évig Mezőnagymihályon működött. 1926-ban Szerencsre, 1930-ban Kisvárdára került.</w:t>
      </w:r>
    </w:p>
    <w:p w:rsidR="00376D86" w:rsidRDefault="00376D86" w:rsidP="00376D86">
      <w:r>
        <w:t>Pedagóg</w:t>
      </w:r>
      <w:r>
        <w:t>iai munkássága mellett novelláka</w:t>
      </w:r>
      <w:r>
        <w:t>t, cikkeket, riportokat írt, amelyeket főként a miskolci lapok, de egyes fővárosi orgánumok is rendszeresen közöltek (Miskolci Napló, Magyar Jövő, Magyar Család, Pesti Hírlap, Magyarság stb.).</w:t>
      </w:r>
    </w:p>
    <w:p w:rsidR="00376D86" w:rsidRDefault="00376D86" w:rsidP="00376D86">
      <w:r>
        <w:t>Önálló művei: Ismeretterjesztő</w:t>
      </w:r>
      <w:r>
        <w:t xml:space="preserve"> </w:t>
      </w:r>
      <w:r>
        <w:t>előadások (két kötet, Eger, 1928, Miskolc, 1930) Vendégszereplés (színmű), Bp. 1936; Száz ünnepi és alkalmi beszéd, Bp. 1936.</w:t>
      </w:r>
    </w:p>
    <w:p w:rsidR="00376D86" w:rsidRDefault="00376D86" w:rsidP="00376D86">
      <w:r>
        <w:t>Irodalom:</w:t>
      </w:r>
    </w:p>
    <w:p w:rsidR="00376D86" w:rsidRDefault="00376D86" w:rsidP="00376D86">
      <w:r>
        <w:t>Az országos Gárdonyi Társaság Évkönyve, Bp. 1929.</w:t>
      </w:r>
    </w:p>
    <w:p w:rsidR="00CC1A0A" w:rsidRDefault="00376D86" w:rsidP="00376D86">
      <w:proofErr w:type="spellStart"/>
      <w:r>
        <w:t>Hunek</w:t>
      </w:r>
      <w:proofErr w:type="spellEnd"/>
      <w:r>
        <w:t>: Nyíregyháza és Szabolcs vármegye községei. Bp., 1931.</w:t>
      </w:r>
    </w:p>
    <w:p w:rsidR="00376D86" w:rsidRDefault="00376D86" w:rsidP="00376D86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376D86" w:rsidRDefault="00376D86" w:rsidP="00376D86">
      <w:bookmarkStart w:id="0" w:name="_GoBack"/>
      <w:bookmarkEnd w:id="0"/>
    </w:p>
    <w:sectPr w:rsidR="0037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86"/>
    <w:rsid w:val="00376D86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2011-11-30T18:59:00Z</dcterms:created>
  <dcterms:modified xsi:type="dcterms:W3CDTF">2011-11-30T19:00:00Z</dcterms:modified>
</cp:coreProperties>
</file>